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85CE" w14:textId="77777777" w:rsidR="00BA71E1" w:rsidRPr="00A33402" w:rsidRDefault="00BA71E1" w:rsidP="00BA71E1">
      <w:pPr>
        <w:pStyle w:val="Ttulo"/>
        <w:rPr>
          <w:rFonts w:asciiTheme="minorHAnsi" w:hAnsiTheme="minorHAnsi" w:cstheme="minorHAnsi"/>
        </w:rPr>
      </w:pPr>
      <w:r w:rsidRPr="00A33402">
        <w:rPr>
          <w:rFonts w:asciiTheme="minorHAnsi" w:hAnsiTheme="minorHAnsi" w:cstheme="minorHAnsi"/>
          <w:noProof/>
        </w:rPr>
        <w:drawing>
          <wp:inline distT="0" distB="0" distL="0" distR="0" wp14:anchorId="334DF971" wp14:editId="2FA08317">
            <wp:extent cx="3693375" cy="12585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65186" cy="1283041"/>
                    </a:xfrm>
                    <a:prstGeom prst="rect">
                      <a:avLst/>
                    </a:prstGeom>
                  </pic:spPr>
                </pic:pic>
              </a:graphicData>
            </a:graphic>
          </wp:inline>
        </w:drawing>
      </w:r>
    </w:p>
    <w:p w14:paraId="101BD946" w14:textId="77777777" w:rsidR="00BA71E1" w:rsidRPr="00A33402" w:rsidRDefault="00BA71E1" w:rsidP="00BA71E1">
      <w:pPr>
        <w:pStyle w:val="Ttulo"/>
        <w:rPr>
          <w:rFonts w:asciiTheme="minorHAnsi" w:hAnsiTheme="minorHAnsi" w:cstheme="minorHAnsi"/>
        </w:rPr>
      </w:pPr>
    </w:p>
    <w:p w14:paraId="176B1711" w14:textId="77777777" w:rsidR="00BA71E1" w:rsidRPr="00A33402" w:rsidRDefault="00BA71E1" w:rsidP="00BA71E1">
      <w:pPr>
        <w:pStyle w:val="Ttulo"/>
        <w:rPr>
          <w:rFonts w:asciiTheme="minorHAnsi" w:hAnsiTheme="minorHAnsi" w:cstheme="minorHAnsi"/>
        </w:rPr>
      </w:pPr>
    </w:p>
    <w:p w14:paraId="514D30FE" w14:textId="4BB60FD7" w:rsidR="00BA71E1" w:rsidRPr="00A33402" w:rsidRDefault="00BA71E1" w:rsidP="00BA71E1">
      <w:pPr>
        <w:pStyle w:val="Ttulo"/>
        <w:rPr>
          <w:rFonts w:asciiTheme="minorHAnsi" w:hAnsiTheme="minorHAnsi" w:cstheme="minorHAnsi"/>
          <w:sz w:val="40"/>
          <w:szCs w:val="40"/>
        </w:rPr>
      </w:pPr>
      <w:r w:rsidRPr="00A33402">
        <w:rPr>
          <w:rFonts w:asciiTheme="minorHAnsi" w:hAnsiTheme="minorHAnsi" w:cstheme="minorHAnsi"/>
          <w:sz w:val="40"/>
          <w:szCs w:val="40"/>
        </w:rPr>
        <w:t xml:space="preserve">REGULAMENTO </w:t>
      </w:r>
      <w:r w:rsidR="002D41F0" w:rsidRPr="00A33402">
        <w:rPr>
          <w:rFonts w:asciiTheme="minorHAnsi" w:hAnsiTheme="minorHAnsi" w:cstheme="minorHAnsi"/>
          <w:sz w:val="40"/>
          <w:szCs w:val="40"/>
        </w:rPr>
        <w:t>D</w:t>
      </w:r>
      <w:r w:rsidRPr="00A33402">
        <w:rPr>
          <w:rFonts w:asciiTheme="minorHAnsi" w:hAnsiTheme="minorHAnsi" w:cstheme="minorHAnsi"/>
          <w:sz w:val="40"/>
          <w:szCs w:val="40"/>
        </w:rPr>
        <w:t>E HANDICAP</w:t>
      </w:r>
      <w:r w:rsidR="00656C59">
        <w:rPr>
          <w:rFonts w:asciiTheme="minorHAnsi" w:hAnsiTheme="minorHAnsi" w:cstheme="minorHAnsi"/>
          <w:sz w:val="40"/>
          <w:szCs w:val="40"/>
        </w:rPr>
        <w:t xml:space="preserve"> </w:t>
      </w:r>
      <w:r w:rsidR="00376069">
        <w:rPr>
          <w:rFonts w:asciiTheme="minorHAnsi" w:hAnsiTheme="minorHAnsi" w:cstheme="minorHAnsi"/>
          <w:sz w:val="40"/>
          <w:szCs w:val="40"/>
        </w:rPr>
        <w:t>INDEX</w:t>
      </w:r>
      <w:r w:rsidR="00537264">
        <w:rPr>
          <w:rFonts w:asciiTheme="minorHAnsi" w:hAnsiTheme="minorHAnsi" w:cstheme="minorHAnsi"/>
          <w:sz w:val="40"/>
          <w:szCs w:val="40"/>
        </w:rPr>
        <w:t xml:space="preserve"> DA FGERJ</w:t>
      </w:r>
    </w:p>
    <w:p w14:paraId="195D5792" w14:textId="6BBCF955" w:rsidR="00BA71E1" w:rsidRPr="00A33402" w:rsidRDefault="00BA71E1" w:rsidP="00BA71E1">
      <w:pPr>
        <w:jc w:val="both"/>
        <w:rPr>
          <w:rFonts w:asciiTheme="minorHAnsi" w:hAnsiTheme="minorHAnsi" w:cstheme="minorHAnsi"/>
          <w:sz w:val="24"/>
          <w:szCs w:val="24"/>
        </w:rPr>
      </w:pPr>
    </w:p>
    <w:p w14:paraId="56631EA8" w14:textId="1FA06593" w:rsidR="00BA71E1" w:rsidRDefault="00BA71E1" w:rsidP="00BA71E1">
      <w:pPr>
        <w:jc w:val="both"/>
        <w:rPr>
          <w:rFonts w:asciiTheme="minorHAnsi" w:hAnsiTheme="minorHAnsi" w:cstheme="minorHAnsi"/>
          <w:sz w:val="24"/>
          <w:szCs w:val="24"/>
        </w:rPr>
      </w:pPr>
      <w:r w:rsidRPr="00A33402">
        <w:rPr>
          <w:rFonts w:asciiTheme="minorHAnsi" w:hAnsiTheme="minorHAnsi" w:cstheme="minorHAnsi"/>
          <w:sz w:val="24"/>
          <w:szCs w:val="24"/>
        </w:rPr>
        <w:t xml:space="preserve">Abaixo estão descritas </w:t>
      </w:r>
      <w:r w:rsidR="008B28AD" w:rsidRPr="00A33402">
        <w:rPr>
          <w:rFonts w:asciiTheme="minorHAnsi" w:hAnsiTheme="minorHAnsi" w:cstheme="minorHAnsi"/>
          <w:sz w:val="24"/>
          <w:szCs w:val="24"/>
        </w:rPr>
        <w:t>as regras</w:t>
      </w:r>
      <w:r w:rsidRPr="00A33402">
        <w:rPr>
          <w:rFonts w:asciiTheme="minorHAnsi" w:hAnsiTheme="minorHAnsi" w:cstheme="minorHAnsi"/>
          <w:sz w:val="24"/>
          <w:szCs w:val="24"/>
        </w:rPr>
        <w:t xml:space="preserve"> que deverão ser obedecidas pelo </w:t>
      </w:r>
      <w:r w:rsidR="00BE7A60" w:rsidRPr="00A33402">
        <w:rPr>
          <w:rFonts w:asciiTheme="minorHAnsi" w:hAnsiTheme="minorHAnsi" w:cstheme="minorHAnsi"/>
          <w:sz w:val="24"/>
          <w:szCs w:val="24"/>
        </w:rPr>
        <w:t xml:space="preserve">jogador, pelo </w:t>
      </w:r>
      <w:r w:rsidRPr="00A33402">
        <w:rPr>
          <w:rFonts w:asciiTheme="minorHAnsi" w:hAnsiTheme="minorHAnsi" w:cstheme="minorHAnsi"/>
          <w:sz w:val="24"/>
          <w:szCs w:val="24"/>
        </w:rPr>
        <w:t>clube e</w:t>
      </w:r>
      <w:r w:rsidR="00BE7A60" w:rsidRPr="00A33402">
        <w:rPr>
          <w:rFonts w:asciiTheme="minorHAnsi" w:hAnsiTheme="minorHAnsi" w:cstheme="minorHAnsi"/>
          <w:sz w:val="24"/>
          <w:szCs w:val="24"/>
        </w:rPr>
        <w:t xml:space="preserve"> pela FGERJ</w:t>
      </w:r>
      <w:r w:rsidRPr="00A33402">
        <w:rPr>
          <w:rFonts w:asciiTheme="minorHAnsi" w:hAnsiTheme="minorHAnsi" w:cstheme="minorHAnsi"/>
          <w:sz w:val="24"/>
          <w:szCs w:val="24"/>
        </w:rPr>
        <w:t xml:space="preserve"> para </w:t>
      </w:r>
      <w:r w:rsidR="00D740D7" w:rsidRPr="00A33402">
        <w:rPr>
          <w:rFonts w:asciiTheme="minorHAnsi" w:hAnsiTheme="minorHAnsi" w:cstheme="minorHAnsi"/>
          <w:b/>
          <w:bCs/>
          <w:sz w:val="24"/>
          <w:szCs w:val="24"/>
          <w:u w:val="single"/>
        </w:rPr>
        <w:t>obte</w:t>
      </w:r>
      <w:r w:rsidR="009D7C40" w:rsidRPr="00A33402">
        <w:rPr>
          <w:rFonts w:asciiTheme="minorHAnsi" w:hAnsiTheme="minorHAnsi" w:cstheme="minorHAnsi"/>
          <w:b/>
          <w:bCs/>
          <w:sz w:val="24"/>
          <w:szCs w:val="24"/>
          <w:u w:val="single"/>
        </w:rPr>
        <w:t>nção</w:t>
      </w:r>
      <w:r w:rsidR="00D740D7" w:rsidRPr="00A33402">
        <w:rPr>
          <w:rFonts w:asciiTheme="minorHAnsi" w:hAnsiTheme="minorHAnsi" w:cstheme="minorHAnsi"/>
          <w:b/>
          <w:bCs/>
          <w:sz w:val="24"/>
          <w:szCs w:val="24"/>
          <w:u w:val="single"/>
        </w:rPr>
        <w:t>, man</w:t>
      </w:r>
      <w:r w:rsidR="009D7C40" w:rsidRPr="00A33402">
        <w:rPr>
          <w:rFonts w:asciiTheme="minorHAnsi" w:hAnsiTheme="minorHAnsi" w:cstheme="minorHAnsi"/>
          <w:b/>
          <w:bCs/>
          <w:sz w:val="24"/>
          <w:szCs w:val="24"/>
          <w:u w:val="single"/>
        </w:rPr>
        <w:t>u</w:t>
      </w:r>
      <w:r w:rsidR="00D740D7" w:rsidRPr="00A33402">
        <w:rPr>
          <w:rFonts w:asciiTheme="minorHAnsi" w:hAnsiTheme="minorHAnsi" w:cstheme="minorHAnsi"/>
          <w:b/>
          <w:bCs/>
          <w:sz w:val="24"/>
          <w:szCs w:val="24"/>
          <w:u w:val="single"/>
        </w:rPr>
        <w:t>te</w:t>
      </w:r>
      <w:r w:rsidR="009D7C40" w:rsidRPr="00A33402">
        <w:rPr>
          <w:rFonts w:asciiTheme="minorHAnsi" w:hAnsiTheme="minorHAnsi" w:cstheme="minorHAnsi"/>
          <w:b/>
          <w:bCs/>
          <w:sz w:val="24"/>
          <w:szCs w:val="24"/>
          <w:u w:val="single"/>
        </w:rPr>
        <w:t>nção</w:t>
      </w:r>
      <w:r w:rsidR="00D740D7" w:rsidRPr="00A33402">
        <w:rPr>
          <w:rFonts w:asciiTheme="minorHAnsi" w:hAnsiTheme="minorHAnsi" w:cstheme="minorHAnsi"/>
          <w:b/>
          <w:bCs/>
          <w:sz w:val="24"/>
          <w:szCs w:val="24"/>
          <w:u w:val="single"/>
        </w:rPr>
        <w:t xml:space="preserve"> e ajust</w:t>
      </w:r>
      <w:r w:rsidR="009D7C40" w:rsidRPr="00A33402">
        <w:rPr>
          <w:rFonts w:asciiTheme="minorHAnsi" w:hAnsiTheme="minorHAnsi" w:cstheme="minorHAnsi"/>
          <w:b/>
          <w:bCs/>
          <w:sz w:val="24"/>
          <w:szCs w:val="24"/>
          <w:u w:val="single"/>
        </w:rPr>
        <w:t>e</w:t>
      </w:r>
      <w:r w:rsidR="009D7C40" w:rsidRPr="00A33402">
        <w:rPr>
          <w:rFonts w:asciiTheme="minorHAnsi" w:hAnsiTheme="minorHAnsi" w:cstheme="minorHAnsi"/>
          <w:sz w:val="24"/>
          <w:szCs w:val="24"/>
        </w:rPr>
        <w:t xml:space="preserve"> de</w:t>
      </w:r>
      <w:r w:rsidRPr="00A33402">
        <w:rPr>
          <w:rFonts w:asciiTheme="minorHAnsi" w:hAnsiTheme="minorHAnsi" w:cstheme="minorHAnsi"/>
          <w:sz w:val="24"/>
          <w:szCs w:val="24"/>
        </w:rPr>
        <w:t xml:space="preserve"> handicap </w:t>
      </w:r>
      <w:r w:rsidR="00376069">
        <w:rPr>
          <w:rFonts w:asciiTheme="minorHAnsi" w:hAnsiTheme="minorHAnsi" w:cstheme="minorHAnsi"/>
          <w:sz w:val="24"/>
          <w:szCs w:val="24"/>
        </w:rPr>
        <w:t>index no Estado do Rio de Janeiro</w:t>
      </w:r>
      <w:r w:rsidR="007D15A5">
        <w:rPr>
          <w:rFonts w:asciiTheme="minorHAnsi" w:hAnsiTheme="minorHAnsi" w:cstheme="minorHAnsi"/>
          <w:sz w:val="24"/>
          <w:szCs w:val="24"/>
        </w:rPr>
        <w:t xml:space="preserve">, assim como o regulamento da </w:t>
      </w:r>
      <w:r w:rsidR="007D15A5" w:rsidRPr="00585D5E">
        <w:rPr>
          <w:rFonts w:asciiTheme="minorHAnsi" w:hAnsiTheme="minorHAnsi" w:cstheme="minorHAnsi"/>
          <w:b/>
          <w:bCs/>
          <w:sz w:val="24"/>
          <w:szCs w:val="24"/>
          <w:u w:val="single"/>
        </w:rPr>
        <w:t>Comissão de Handicap</w:t>
      </w:r>
      <w:r w:rsidR="00585D5E" w:rsidRPr="00585D5E">
        <w:rPr>
          <w:rFonts w:asciiTheme="minorHAnsi" w:hAnsiTheme="minorHAnsi" w:cstheme="minorHAnsi"/>
          <w:b/>
          <w:bCs/>
          <w:sz w:val="24"/>
          <w:szCs w:val="24"/>
          <w:u w:val="single"/>
        </w:rPr>
        <w:t xml:space="preserve"> da FGERJ</w:t>
      </w:r>
      <w:r w:rsidR="00585D5E">
        <w:rPr>
          <w:rFonts w:asciiTheme="minorHAnsi" w:hAnsiTheme="minorHAnsi" w:cstheme="minorHAnsi"/>
          <w:sz w:val="24"/>
          <w:szCs w:val="24"/>
        </w:rPr>
        <w:t>.</w:t>
      </w:r>
    </w:p>
    <w:p w14:paraId="1AF91DF6" w14:textId="77777777" w:rsidR="007D15A5" w:rsidRPr="00A33402" w:rsidRDefault="007D15A5" w:rsidP="00BA71E1">
      <w:pPr>
        <w:jc w:val="both"/>
        <w:rPr>
          <w:rFonts w:asciiTheme="minorHAnsi" w:hAnsiTheme="minorHAnsi" w:cstheme="minorHAnsi"/>
          <w:sz w:val="24"/>
          <w:szCs w:val="24"/>
        </w:rPr>
      </w:pPr>
    </w:p>
    <w:p w14:paraId="018DA55C" w14:textId="1C5D9A63" w:rsidR="00FD3280" w:rsidRPr="00A33402" w:rsidRDefault="009D7C40" w:rsidP="00FD3280">
      <w:pPr>
        <w:pStyle w:val="PargrafodaLista"/>
        <w:numPr>
          <w:ilvl w:val="0"/>
          <w:numId w:val="4"/>
        </w:numPr>
        <w:jc w:val="both"/>
        <w:rPr>
          <w:rFonts w:asciiTheme="minorHAnsi" w:hAnsiTheme="minorHAnsi" w:cstheme="minorHAnsi"/>
          <w:sz w:val="24"/>
          <w:szCs w:val="24"/>
        </w:rPr>
      </w:pPr>
      <w:r w:rsidRPr="00A33402">
        <w:rPr>
          <w:rFonts w:asciiTheme="minorHAnsi" w:hAnsiTheme="minorHAnsi" w:cstheme="minorHAnsi"/>
          <w:b/>
          <w:bCs/>
          <w:sz w:val="24"/>
          <w:szCs w:val="24"/>
        </w:rPr>
        <w:t>–</w:t>
      </w:r>
      <w:r w:rsidR="00BA71E1" w:rsidRPr="00A33402">
        <w:rPr>
          <w:rFonts w:asciiTheme="minorHAnsi" w:hAnsiTheme="minorHAnsi" w:cstheme="minorHAnsi"/>
          <w:sz w:val="24"/>
          <w:szCs w:val="24"/>
        </w:rPr>
        <w:t xml:space="preserve"> </w:t>
      </w:r>
      <w:r w:rsidR="008750F7" w:rsidRPr="00A33402">
        <w:rPr>
          <w:rFonts w:asciiTheme="minorHAnsi" w:hAnsiTheme="minorHAnsi" w:cstheme="minorHAnsi"/>
          <w:b/>
          <w:bCs/>
          <w:sz w:val="24"/>
          <w:szCs w:val="24"/>
        </w:rPr>
        <w:t>OBTENÇÃO DE HANDICAP</w:t>
      </w:r>
      <w:r w:rsidR="008750F7" w:rsidRPr="00A33402">
        <w:rPr>
          <w:rFonts w:asciiTheme="minorHAnsi" w:hAnsiTheme="minorHAnsi" w:cstheme="minorHAnsi"/>
          <w:sz w:val="24"/>
          <w:szCs w:val="24"/>
        </w:rPr>
        <w:t xml:space="preserve"> - </w:t>
      </w:r>
      <w:r w:rsidR="00BA71E1" w:rsidRPr="00A33402">
        <w:rPr>
          <w:rFonts w:asciiTheme="minorHAnsi" w:hAnsiTheme="minorHAnsi" w:cstheme="minorHAnsi"/>
          <w:sz w:val="24"/>
          <w:szCs w:val="24"/>
        </w:rPr>
        <w:t>Para</w:t>
      </w:r>
      <w:r w:rsidRPr="00A33402">
        <w:rPr>
          <w:rFonts w:asciiTheme="minorHAnsi" w:hAnsiTheme="minorHAnsi" w:cstheme="minorHAnsi"/>
          <w:sz w:val="24"/>
          <w:szCs w:val="24"/>
        </w:rPr>
        <w:t xml:space="preserve"> obter</w:t>
      </w:r>
      <w:r w:rsidR="00BA71E1" w:rsidRPr="00A33402">
        <w:rPr>
          <w:rFonts w:asciiTheme="minorHAnsi" w:hAnsiTheme="minorHAnsi" w:cstheme="minorHAnsi"/>
          <w:sz w:val="24"/>
          <w:szCs w:val="24"/>
        </w:rPr>
        <w:t xml:space="preserve"> handicap ser</w:t>
      </w:r>
      <w:r w:rsidR="00BE213D" w:rsidRPr="00A33402">
        <w:rPr>
          <w:rFonts w:asciiTheme="minorHAnsi" w:hAnsiTheme="minorHAnsi" w:cstheme="minorHAnsi"/>
          <w:sz w:val="24"/>
          <w:szCs w:val="24"/>
        </w:rPr>
        <w:t>á</w:t>
      </w:r>
      <w:r w:rsidR="00BA71E1" w:rsidRPr="00A33402">
        <w:rPr>
          <w:rFonts w:asciiTheme="minorHAnsi" w:hAnsiTheme="minorHAnsi" w:cstheme="minorHAnsi"/>
          <w:sz w:val="24"/>
          <w:szCs w:val="24"/>
        </w:rPr>
        <w:t xml:space="preserve"> necessário no mínimo</w:t>
      </w:r>
      <w:r w:rsidR="00571747" w:rsidRPr="00A33402">
        <w:rPr>
          <w:rFonts w:asciiTheme="minorHAnsi" w:hAnsiTheme="minorHAnsi" w:cstheme="minorHAnsi"/>
          <w:sz w:val="24"/>
          <w:szCs w:val="24"/>
        </w:rPr>
        <w:t>,</w:t>
      </w:r>
      <w:r w:rsidR="00BA71E1" w:rsidRPr="00A33402">
        <w:rPr>
          <w:rFonts w:asciiTheme="minorHAnsi" w:hAnsiTheme="minorHAnsi" w:cstheme="minorHAnsi"/>
          <w:sz w:val="24"/>
          <w:szCs w:val="24"/>
        </w:rPr>
        <w:t xml:space="preserve"> </w:t>
      </w:r>
      <w:r w:rsidR="008C678C" w:rsidRPr="00A33402">
        <w:rPr>
          <w:rFonts w:asciiTheme="minorHAnsi" w:hAnsiTheme="minorHAnsi" w:cstheme="minorHAnsi"/>
          <w:sz w:val="24"/>
          <w:szCs w:val="24"/>
        </w:rPr>
        <w:t xml:space="preserve">cartões que representem 54 </w:t>
      </w:r>
      <w:r w:rsidR="00571747" w:rsidRPr="00A33402">
        <w:rPr>
          <w:rFonts w:asciiTheme="minorHAnsi" w:hAnsiTheme="minorHAnsi" w:cstheme="minorHAnsi"/>
          <w:sz w:val="24"/>
          <w:szCs w:val="24"/>
        </w:rPr>
        <w:t xml:space="preserve">(cinquenta e quatro) </w:t>
      </w:r>
      <w:r w:rsidR="00BA71E1" w:rsidRPr="00A33402">
        <w:rPr>
          <w:rFonts w:asciiTheme="minorHAnsi" w:hAnsiTheme="minorHAnsi" w:cstheme="minorHAnsi"/>
          <w:sz w:val="24"/>
          <w:szCs w:val="24"/>
        </w:rPr>
        <w:t>buracos</w:t>
      </w:r>
      <w:r w:rsidR="00571747" w:rsidRPr="00A33402">
        <w:rPr>
          <w:rFonts w:asciiTheme="minorHAnsi" w:hAnsiTheme="minorHAnsi" w:cstheme="minorHAnsi"/>
          <w:sz w:val="24"/>
          <w:szCs w:val="24"/>
        </w:rPr>
        <w:t>,</w:t>
      </w:r>
      <w:r w:rsidR="00BA71E1" w:rsidRPr="00A33402">
        <w:rPr>
          <w:rFonts w:asciiTheme="minorHAnsi" w:hAnsiTheme="minorHAnsi" w:cstheme="minorHAnsi"/>
          <w:sz w:val="24"/>
          <w:szCs w:val="24"/>
        </w:rPr>
        <w:t xml:space="preserve"> assinado pelo profissional do clube e/ou parceiro de jogo.  </w:t>
      </w:r>
      <w:r w:rsidR="0094425B" w:rsidRPr="00A33402">
        <w:rPr>
          <w:rFonts w:asciiTheme="minorHAnsi" w:hAnsiTheme="minorHAnsi" w:cstheme="minorHAnsi"/>
          <w:sz w:val="24"/>
          <w:szCs w:val="24"/>
        </w:rPr>
        <w:t>(Regra 4.5 Handicap)</w:t>
      </w:r>
    </w:p>
    <w:p w14:paraId="48614AA2" w14:textId="77777777" w:rsidR="00FD3280" w:rsidRPr="00A33402" w:rsidRDefault="00FD3280" w:rsidP="00FD3280">
      <w:pPr>
        <w:pStyle w:val="PargrafodaLista"/>
        <w:ind w:left="360"/>
        <w:jc w:val="both"/>
        <w:rPr>
          <w:rFonts w:asciiTheme="minorHAnsi" w:hAnsiTheme="minorHAnsi" w:cstheme="minorHAnsi"/>
          <w:sz w:val="24"/>
          <w:szCs w:val="24"/>
        </w:rPr>
      </w:pPr>
    </w:p>
    <w:p w14:paraId="7BD2B4C2" w14:textId="4AD598EF" w:rsidR="006D78C8" w:rsidRPr="00A33402" w:rsidRDefault="008750F7" w:rsidP="00FD3280">
      <w:pPr>
        <w:pStyle w:val="PargrafodaLista"/>
        <w:numPr>
          <w:ilvl w:val="0"/>
          <w:numId w:val="4"/>
        </w:numPr>
        <w:jc w:val="both"/>
        <w:rPr>
          <w:rFonts w:asciiTheme="minorHAnsi" w:hAnsiTheme="minorHAnsi" w:cstheme="minorHAnsi"/>
          <w:sz w:val="24"/>
          <w:szCs w:val="24"/>
        </w:rPr>
      </w:pPr>
      <w:r w:rsidRPr="00A33402">
        <w:rPr>
          <w:rFonts w:asciiTheme="minorHAnsi" w:hAnsiTheme="minorHAnsi" w:cstheme="minorHAnsi"/>
          <w:sz w:val="24"/>
          <w:szCs w:val="24"/>
        </w:rPr>
        <w:t xml:space="preserve">– </w:t>
      </w:r>
      <w:r w:rsidRPr="00A33402">
        <w:rPr>
          <w:rFonts w:asciiTheme="minorHAnsi" w:hAnsiTheme="minorHAnsi" w:cstheme="minorHAnsi"/>
          <w:b/>
          <w:bCs/>
          <w:sz w:val="24"/>
          <w:szCs w:val="24"/>
        </w:rPr>
        <w:t>MANUTENÇÃO</w:t>
      </w:r>
      <w:r w:rsidRPr="00A33402">
        <w:rPr>
          <w:rFonts w:asciiTheme="minorHAnsi" w:hAnsiTheme="minorHAnsi" w:cstheme="minorHAnsi"/>
          <w:sz w:val="24"/>
          <w:szCs w:val="24"/>
        </w:rPr>
        <w:t xml:space="preserve"> - </w:t>
      </w:r>
      <w:r w:rsidR="00BA71E1" w:rsidRPr="00A33402">
        <w:rPr>
          <w:rFonts w:asciiTheme="minorHAnsi" w:hAnsiTheme="minorHAnsi" w:cstheme="minorHAnsi"/>
          <w:sz w:val="24"/>
          <w:szCs w:val="24"/>
        </w:rPr>
        <w:t>Para manutenção do handicap</w:t>
      </w:r>
      <w:r w:rsidR="00BE213D" w:rsidRPr="00A33402">
        <w:rPr>
          <w:rFonts w:asciiTheme="minorHAnsi" w:hAnsiTheme="minorHAnsi" w:cstheme="minorHAnsi"/>
          <w:sz w:val="24"/>
          <w:szCs w:val="24"/>
        </w:rPr>
        <w:t xml:space="preserve"> em condições de disputar torneios,</w:t>
      </w:r>
      <w:r w:rsidR="00BA71E1" w:rsidRPr="00A33402">
        <w:rPr>
          <w:rFonts w:asciiTheme="minorHAnsi" w:hAnsiTheme="minorHAnsi" w:cstheme="minorHAnsi"/>
          <w:sz w:val="24"/>
          <w:szCs w:val="24"/>
        </w:rPr>
        <w:t xml:space="preserve"> o jogador deverá </w:t>
      </w:r>
      <w:r w:rsidR="00C04E3F" w:rsidRPr="00A33402">
        <w:rPr>
          <w:rFonts w:asciiTheme="minorHAnsi" w:hAnsiTheme="minorHAnsi" w:cstheme="minorHAnsi"/>
          <w:sz w:val="24"/>
          <w:szCs w:val="24"/>
        </w:rPr>
        <w:t xml:space="preserve">manter o mínimo de </w:t>
      </w:r>
      <w:r w:rsidR="0007280E" w:rsidRPr="00A33402">
        <w:rPr>
          <w:rFonts w:asciiTheme="minorHAnsi" w:hAnsiTheme="minorHAnsi" w:cstheme="minorHAnsi"/>
          <w:sz w:val="24"/>
          <w:szCs w:val="24"/>
        </w:rPr>
        <w:t>8</w:t>
      </w:r>
      <w:r w:rsidR="00C04E3F" w:rsidRPr="00A33402">
        <w:rPr>
          <w:rFonts w:asciiTheme="minorHAnsi" w:hAnsiTheme="minorHAnsi" w:cstheme="minorHAnsi"/>
          <w:sz w:val="24"/>
          <w:szCs w:val="24"/>
        </w:rPr>
        <w:t xml:space="preserve"> </w:t>
      </w:r>
      <w:r w:rsidR="00941E6B" w:rsidRPr="00A33402">
        <w:rPr>
          <w:rFonts w:asciiTheme="minorHAnsi" w:hAnsiTheme="minorHAnsi" w:cstheme="minorHAnsi"/>
          <w:sz w:val="24"/>
          <w:szCs w:val="24"/>
        </w:rPr>
        <w:t xml:space="preserve">(oito) </w:t>
      </w:r>
      <w:r w:rsidR="00C04E3F" w:rsidRPr="00A33402">
        <w:rPr>
          <w:rFonts w:asciiTheme="minorHAnsi" w:hAnsiTheme="minorHAnsi" w:cstheme="minorHAnsi"/>
          <w:sz w:val="24"/>
          <w:szCs w:val="24"/>
        </w:rPr>
        <w:t xml:space="preserve">cartões </w:t>
      </w:r>
      <w:bookmarkStart w:id="0" w:name="_Hlk187784206"/>
      <w:r w:rsidR="00C04E3F" w:rsidRPr="00A33402">
        <w:rPr>
          <w:rFonts w:asciiTheme="minorHAnsi" w:hAnsiTheme="minorHAnsi" w:cstheme="minorHAnsi"/>
          <w:sz w:val="24"/>
          <w:szCs w:val="24"/>
        </w:rPr>
        <w:t>nos últimos 4 (quatro) meses</w:t>
      </w:r>
      <w:bookmarkEnd w:id="0"/>
      <w:r w:rsidR="000653B0" w:rsidRPr="00A33402">
        <w:rPr>
          <w:rFonts w:asciiTheme="minorHAnsi" w:hAnsiTheme="minorHAnsi" w:cstheme="minorHAnsi"/>
          <w:sz w:val="24"/>
          <w:szCs w:val="24"/>
        </w:rPr>
        <w:t>, até julho deste ano e a partir de agosto, deverá manter o mínimo de 10</w:t>
      </w:r>
      <w:r w:rsidR="00941E6B" w:rsidRPr="00A33402">
        <w:rPr>
          <w:rFonts w:asciiTheme="minorHAnsi" w:hAnsiTheme="minorHAnsi" w:cstheme="minorHAnsi"/>
          <w:sz w:val="24"/>
          <w:szCs w:val="24"/>
        </w:rPr>
        <w:t xml:space="preserve"> (dez) cartões nos últimos 4 (quatro) meses</w:t>
      </w:r>
      <w:r w:rsidR="00142276" w:rsidRPr="00A33402">
        <w:rPr>
          <w:rFonts w:asciiTheme="minorHAnsi" w:hAnsiTheme="minorHAnsi" w:cstheme="minorHAnsi"/>
          <w:sz w:val="24"/>
          <w:szCs w:val="24"/>
        </w:rPr>
        <w:t>.</w:t>
      </w:r>
    </w:p>
    <w:p w14:paraId="3B21012B" w14:textId="77777777" w:rsidR="00BC5199" w:rsidRPr="00A33402" w:rsidRDefault="00BC5199" w:rsidP="00BC5199">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sz w:val="24"/>
          <w:szCs w:val="24"/>
        </w:rPr>
        <w:t>Jogador com menos cartões do que o indicado poderá jogar os torneios com 80% (oitenta por cento) do seu handicap index, sem alteração da categoria.</w:t>
      </w:r>
    </w:p>
    <w:p w14:paraId="2C1B8AF3" w14:textId="54DC57F3" w:rsidR="00D15C4A" w:rsidRPr="00A33402" w:rsidRDefault="00DE5A47" w:rsidP="00BA71E1">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sz w:val="24"/>
          <w:szCs w:val="24"/>
        </w:rPr>
        <w:t>A data válida para a contagem dos cartões será a mesma da conferência do handicap conforme programa do torneio.</w:t>
      </w:r>
    </w:p>
    <w:p w14:paraId="58BFFDD2" w14:textId="77777777" w:rsidR="008A00F2" w:rsidRPr="00A33402" w:rsidRDefault="008A00F2" w:rsidP="008A00F2">
      <w:pPr>
        <w:pStyle w:val="PargrafodaLista"/>
        <w:ind w:left="360"/>
        <w:jc w:val="both"/>
        <w:rPr>
          <w:rFonts w:asciiTheme="minorHAnsi" w:hAnsiTheme="minorHAnsi" w:cstheme="minorHAnsi"/>
          <w:sz w:val="24"/>
          <w:szCs w:val="24"/>
        </w:rPr>
      </w:pPr>
    </w:p>
    <w:p w14:paraId="3D307266" w14:textId="2E07BDD1" w:rsidR="00EB5565" w:rsidRPr="00A33402" w:rsidRDefault="00BA71E1" w:rsidP="00BA71E1">
      <w:pPr>
        <w:pStyle w:val="PargrafodaLista"/>
        <w:numPr>
          <w:ilvl w:val="0"/>
          <w:numId w:val="4"/>
        </w:numPr>
        <w:jc w:val="both"/>
        <w:rPr>
          <w:rFonts w:asciiTheme="minorHAnsi" w:hAnsiTheme="minorHAnsi" w:cstheme="minorHAnsi"/>
          <w:sz w:val="24"/>
          <w:szCs w:val="24"/>
        </w:rPr>
      </w:pPr>
      <w:r w:rsidRPr="00A33402">
        <w:rPr>
          <w:rFonts w:asciiTheme="minorHAnsi" w:hAnsiTheme="minorHAnsi" w:cstheme="minorHAnsi"/>
          <w:b/>
          <w:bCs/>
          <w:sz w:val="24"/>
          <w:szCs w:val="24"/>
        </w:rPr>
        <w:t>-</w:t>
      </w:r>
      <w:r w:rsidRPr="00A33402">
        <w:rPr>
          <w:rFonts w:asciiTheme="minorHAnsi" w:hAnsiTheme="minorHAnsi" w:cstheme="minorHAnsi"/>
          <w:sz w:val="24"/>
          <w:szCs w:val="24"/>
        </w:rPr>
        <w:t xml:space="preserve"> Após inclusão do jogador na listagem de handicap, o </w:t>
      </w:r>
      <w:r w:rsidR="0069131C">
        <w:rPr>
          <w:rFonts w:asciiTheme="minorHAnsi" w:hAnsiTheme="minorHAnsi" w:cstheme="minorHAnsi"/>
          <w:sz w:val="24"/>
          <w:szCs w:val="24"/>
        </w:rPr>
        <w:t>jogador</w:t>
      </w:r>
      <w:r w:rsidRPr="00A33402">
        <w:rPr>
          <w:rFonts w:asciiTheme="minorHAnsi" w:hAnsiTheme="minorHAnsi" w:cstheme="minorHAnsi"/>
          <w:sz w:val="24"/>
          <w:szCs w:val="24"/>
        </w:rPr>
        <w:t xml:space="preserve"> poderá ter seu handicap suspenso ou excluído a qualquer tempo por inadimplência no clube ou federação e ainda por penalidade.</w:t>
      </w:r>
    </w:p>
    <w:p w14:paraId="5C4BE92A" w14:textId="77777777" w:rsidR="00EB5565" w:rsidRPr="00A33402" w:rsidRDefault="00BA71E1" w:rsidP="00BA71E1">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sz w:val="24"/>
          <w:szCs w:val="24"/>
        </w:rPr>
        <w:t>Em caso de exclusão, o jogador poderá retornar ao quadro de handicap do clube ou d</w:t>
      </w:r>
      <w:r w:rsidR="00BE213D" w:rsidRPr="00A33402">
        <w:rPr>
          <w:rFonts w:asciiTheme="minorHAnsi" w:hAnsiTheme="minorHAnsi" w:cstheme="minorHAnsi"/>
          <w:sz w:val="24"/>
          <w:szCs w:val="24"/>
        </w:rPr>
        <w:t xml:space="preserve">a </w:t>
      </w:r>
      <w:r w:rsidRPr="00A33402">
        <w:rPr>
          <w:rFonts w:asciiTheme="minorHAnsi" w:hAnsiTheme="minorHAnsi" w:cstheme="minorHAnsi"/>
          <w:sz w:val="24"/>
          <w:szCs w:val="24"/>
        </w:rPr>
        <w:t>fe</w:t>
      </w:r>
      <w:r w:rsidR="00BE213D" w:rsidRPr="00A33402">
        <w:rPr>
          <w:rFonts w:asciiTheme="minorHAnsi" w:hAnsiTheme="minorHAnsi" w:cstheme="minorHAnsi"/>
          <w:sz w:val="24"/>
          <w:szCs w:val="24"/>
        </w:rPr>
        <w:t>de</w:t>
      </w:r>
      <w:r w:rsidRPr="00A33402">
        <w:rPr>
          <w:rFonts w:asciiTheme="minorHAnsi" w:hAnsiTheme="minorHAnsi" w:cstheme="minorHAnsi"/>
          <w:sz w:val="24"/>
          <w:szCs w:val="24"/>
        </w:rPr>
        <w:t>ração após a quitação de suas obrigações financeiras e/ou das penalidades impostas.</w:t>
      </w:r>
    </w:p>
    <w:p w14:paraId="54AAACCC" w14:textId="77777777" w:rsidR="0006053B" w:rsidRPr="00A33402" w:rsidRDefault="0006053B" w:rsidP="0006053B">
      <w:pPr>
        <w:pStyle w:val="PargrafodaLista"/>
        <w:ind w:left="792"/>
        <w:jc w:val="both"/>
        <w:rPr>
          <w:rFonts w:asciiTheme="minorHAnsi" w:hAnsiTheme="minorHAnsi" w:cstheme="minorHAnsi"/>
          <w:sz w:val="24"/>
          <w:szCs w:val="24"/>
        </w:rPr>
      </w:pPr>
    </w:p>
    <w:p w14:paraId="639F678A" w14:textId="77777777" w:rsidR="0062022B" w:rsidRPr="00A33402" w:rsidRDefault="0006053B" w:rsidP="00EB5565">
      <w:pPr>
        <w:pStyle w:val="PargrafodaLista"/>
        <w:numPr>
          <w:ilvl w:val="0"/>
          <w:numId w:val="4"/>
        </w:numPr>
        <w:jc w:val="both"/>
        <w:rPr>
          <w:rFonts w:asciiTheme="minorHAnsi" w:hAnsiTheme="minorHAnsi" w:cstheme="minorHAnsi"/>
          <w:sz w:val="24"/>
          <w:szCs w:val="24"/>
        </w:rPr>
      </w:pPr>
      <w:r w:rsidRPr="00A33402">
        <w:rPr>
          <w:rFonts w:asciiTheme="minorHAnsi" w:hAnsiTheme="minorHAnsi" w:cstheme="minorHAnsi"/>
          <w:sz w:val="24"/>
          <w:szCs w:val="24"/>
        </w:rPr>
        <w:t>–  O jogador tem a obrigação de entregar todos os seus cartões de jogos</w:t>
      </w:r>
      <w:r w:rsidR="008B4C4E" w:rsidRPr="00A33402">
        <w:rPr>
          <w:rFonts w:asciiTheme="minorHAnsi" w:hAnsiTheme="minorHAnsi" w:cstheme="minorHAnsi"/>
          <w:sz w:val="24"/>
          <w:szCs w:val="24"/>
        </w:rPr>
        <w:t xml:space="preserve"> válidos. </w:t>
      </w:r>
    </w:p>
    <w:p w14:paraId="59B220B5" w14:textId="54CF8189" w:rsidR="008C678C" w:rsidRPr="00A33402" w:rsidRDefault="008C678C" w:rsidP="0062022B">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sz w:val="24"/>
          <w:szCs w:val="24"/>
        </w:rPr>
        <w:t>A penalidade para jogadores que jogarem</w:t>
      </w:r>
      <w:r w:rsidR="00571747" w:rsidRPr="00A33402">
        <w:rPr>
          <w:rFonts w:asciiTheme="minorHAnsi" w:hAnsiTheme="minorHAnsi" w:cstheme="minorHAnsi"/>
          <w:sz w:val="24"/>
          <w:szCs w:val="24"/>
        </w:rPr>
        <w:t xml:space="preserve"> </w:t>
      </w:r>
      <w:r w:rsidRPr="00A33402">
        <w:rPr>
          <w:rFonts w:asciiTheme="minorHAnsi" w:hAnsiTheme="minorHAnsi" w:cstheme="minorHAnsi"/>
          <w:sz w:val="24"/>
          <w:szCs w:val="24"/>
        </w:rPr>
        <w:t>e não entregarem cartão para lançamento após o jogo será a inclusão de um cartão de penalidade com</w:t>
      </w:r>
      <w:r w:rsidR="00BE213D" w:rsidRPr="00A33402">
        <w:rPr>
          <w:rFonts w:asciiTheme="minorHAnsi" w:hAnsiTheme="minorHAnsi" w:cstheme="minorHAnsi"/>
          <w:sz w:val="24"/>
          <w:szCs w:val="24"/>
        </w:rPr>
        <w:t xml:space="preserve"> resultado</w:t>
      </w:r>
      <w:r w:rsidRPr="00A33402">
        <w:rPr>
          <w:rFonts w:asciiTheme="minorHAnsi" w:hAnsiTheme="minorHAnsi" w:cstheme="minorHAnsi"/>
          <w:sz w:val="24"/>
          <w:szCs w:val="24"/>
        </w:rPr>
        <w:t xml:space="preserve"> igual ao menor </w:t>
      </w:r>
      <w:r w:rsidR="00571747" w:rsidRPr="00A33402">
        <w:rPr>
          <w:rFonts w:asciiTheme="minorHAnsi" w:hAnsiTheme="minorHAnsi" w:cstheme="minorHAnsi"/>
          <w:sz w:val="24"/>
          <w:szCs w:val="24"/>
        </w:rPr>
        <w:t xml:space="preserve">resultado dos </w:t>
      </w:r>
      <w:r w:rsidR="00B57D8B" w:rsidRPr="00A33402">
        <w:rPr>
          <w:rFonts w:asciiTheme="minorHAnsi" w:hAnsiTheme="minorHAnsi" w:cstheme="minorHAnsi"/>
          <w:sz w:val="24"/>
          <w:szCs w:val="24"/>
        </w:rPr>
        <w:t>ú</w:t>
      </w:r>
      <w:r w:rsidR="00571747" w:rsidRPr="00A33402">
        <w:rPr>
          <w:rFonts w:asciiTheme="minorHAnsi" w:hAnsiTheme="minorHAnsi" w:cstheme="minorHAnsi"/>
          <w:sz w:val="24"/>
          <w:szCs w:val="24"/>
        </w:rPr>
        <w:t>ltimos 12 (doze) meses</w:t>
      </w:r>
      <w:r w:rsidR="00B57D8B" w:rsidRPr="00A33402">
        <w:rPr>
          <w:rFonts w:asciiTheme="minorHAnsi" w:hAnsiTheme="minorHAnsi" w:cstheme="minorHAnsi"/>
          <w:sz w:val="24"/>
          <w:szCs w:val="24"/>
        </w:rPr>
        <w:t xml:space="preserve"> A CADA VEZ QUE NÃO ENTREGAR O CARTÃO APÓS O JOGO</w:t>
      </w:r>
      <w:r w:rsidR="00563A6B" w:rsidRPr="00A33402">
        <w:rPr>
          <w:rFonts w:asciiTheme="minorHAnsi" w:hAnsiTheme="minorHAnsi" w:cstheme="minorHAnsi"/>
          <w:sz w:val="24"/>
          <w:szCs w:val="24"/>
        </w:rPr>
        <w:t>.</w:t>
      </w:r>
    </w:p>
    <w:p w14:paraId="351AD866" w14:textId="3C35699A" w:rsidR="0062022B" w:rsidRPr="00A33402" w:rsidRDefault="0021079B" w:rsidP="0062022B">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sz w:val="24"/>
          <w:szCs w:val="24"/>
        </w:rPr>
        <w:t>Além do cartão penalidade, a</w:t>
      </w:r>
      <w:r w:rsidR="0062022B" w:rsidRPr="00A33402">
        <w:rPr>
          <w:rFonts w:asciiTheme="minorHAnsi" w:hAnsiTheme="minorHAnsi" w:cstheme="minorHAnsi"/>
          <w:sz w:val="24"/>
          <w:szCs w:val="24"/>
        </w:rPr>
        <w:t xml:space="preserve"> reiterada </w:t>
      </w:r>
      <w:r w:rsidR="005F6B40" w:rsidRPr="00A33402">
        <w:rPr>
          <w:rFonts w:asciiTheme="minorHAnsi" w:hAnsiTheme="minorHAnsi" w:cstheme="minorHAnsi"/>
          <w:sz w:val="24"/>
          <w:szCs w:val="24"/>
        </w:rPr>
        <w:t xml:space="preserve">falta de entrega de cartões, </w:t>
      </w:r>
      <w:r w:rsidR="003C5798" w:rsidRPr="00A33402">
        <w:rPr>
          <w:rFonts w:asciiTheme="minorHAnsi" w:hAnsiTheme="minorHAnsi" w:cstheme="minorHAnsi"/>
          <w:sz w:val="24"/>
          <w:szCs w:val="24"/>
        </w:rPr>
        <w:t xml:space="preserve">é </w:t>
      </w:r>
      <w:r w:rsidR="00E55845" w:rsidRPr="00A33402">
        <w:rPr>
          <w:rFonts w:asciiTheme="minorHAnsi" w:hAnsiTheme="minorHAnsi" w:cstheme="minorHAnsi"/>
          <w:sz w:val="24"/>
          <w:szCs w:val="24"/>
        </w:rPr>
        <w:t xml:space="preserve">caso de má conduta grave </w:t>
      </w:r>
      <w:r w:rsidR="003C5798" w:rsidRPr="00A33402">
        <w:rPr>
          <w:rFonts w:asciiTheme="minorHAnsi" w:hAnsiTheme="minorHAnsi" w:cstheme="minorHAnsi"/>
          <w:sz w:val="24"/>
          <w:szCs w:val="24"/>
        </w:rPr>
        <w:t xml:space="preserve">e deverá ser punida pelo clube </w:t>
      </w:r>
      <w:r w:rsidR="00ED05C8" w:rsidRPr="00A33402">
        <w:rPr>
          <w:rFonts w:asciiTheme="minorHAnsi" w:hAnsiTheme="minorHAnsi" w:cstheme="minorHAnsi"/>
          <w:sz w:val="24"/>
          <w:szCs w:val="24"/>
        </w:rPr>
        <w:t>e/</w:t>
      </w:r>
      <w:r w:rsidR="003C5798" w:rsidRPr="00A33402">
        <w:rPr>
          <w:rFonts w:asciiTheme="minorHAnsi" w:hAnsiTheme="minorHAnsi" w:cstheme="minorHAnsi"/>
          <w:sz w:val="24"/>
          <w:szCs w:val="24"/>
        </w:rPr>
        <w:t>ou Federação</w:t>
      </w:r>
      <w:r w:rsidR="00167D0B" w:rsidRPr="00A33402">
        <w:rPr>
          <w:rFonts w:asciiTheme="minorHAnsi" w:hAnsiTheme="minorHAnsi" w:cstheme="minorHAnsi"/>
          <w:sz w:val="24"/>
          <w:szCs w:val="24"/>
        </w:rPr>
        <w:t>, da seguinte forma:</w:t>
      </w:r>
    </w:p>
    <w:p w14:paraId="0E47DB42" w14:textId="77777777" w:rsidR="00E73670" w:rsidRPr="00A33402" w:rsidRDefault="00E73670" w:rsidP="00E73670">
      <w:pPr>
        <w:pStyle w:val="PargrafodaLista"/>
        <w:numPr>
          <w:ilvl w:val="0"/>
          <w:numId w:val="8"/>
        </w:numPr>
        <w:jc w:val="both"/>
        <w:rPr>
          <w:rFonts w:asciiTheme="minorHAnsi" w:hAnsiTheme="minorHAnsi" w:cstheme="minorHAnsi"/>
          <w:sz w:val="24"/>
          <w:szCs w:val="24"/>
        </w:rPr>
      </w:pPr>
      <w:r w:rsidRPr="00A33402">
        <w:rPr>
          <w:rFonts w:asciiTheme="minorHAnsi" w:hAnsiTheme="minorHAnsi" w:cstheme="minorHAnsi"/>
          <w:sz w:val="24"/>
          <w:szCs w:val="24"/>
        </w:rPr>
        <w:t>1ª Ocorrência – advertência</w:t>
      </w:r>
    </w:p>
    <w:p w14:paraId="75B321BB" w14:textId="77777777" w:rsidR="00E73670" w:rsidRPr="00A33402" w:rsidRDefault="00E73670" w:rsidP="00E73670">
      <w:pPr>
        <w:pStyle w:val="PargrafodaLista"/>
        <w:numPr>
          <w:ilvl w:val="0"/>
          <w:numId w:val="8"/>
        </w:numPr>
        <w:jc w:val="both"/>
        <w:rPr>
          <w:rFonts w:asciiTheme="minorHAnsi" w:hAnsiTheme="minorHAnsi" w:cstheme="minorHAnsi"/>
          <w:sz w:val="24"/>
          <w:szCs w:val="24"/>
        </w:rPr>
      </w:pPr>
      <w:r w:rsidRPr="00A33402">
        <w:rPr>
          <w:rFonts w:asciiTheme="minorHAnsi" w:hAnsiTheme="minorHAnsi" w:cstheme="minorHAnsi"/>
          <w:sz w:val="24"/>
          <w:szCs w:val="24"/>
        </w:rPr>
        <w:t>2ª Ocorrência – suspensão do handicap por 60 (sessenta) dias</w:t>
      </w:r>
    </w:p>
    <w:p w14:paraId="7421E9F5" w14:textId="77777777" w:rsidR="00E73670" w:rsidRPr="00A33402" w:rsidRDefault="00E73670" w:rsidP="00E73670">
      <w:pPr>
        <w:pStyle w:val="PargrafodaLista"/>
        <w:numPr>
          <w:ilvl w:val="0"/>
          <w:numId w:val="8"/>
        </w:numPr>
        <w:jc w:val="both"/>
        <w:rPr>
          <w:rFonts w:asciiTheme="minorHAnsi" w:hAnsiTheme="minorHAnsi" w:cstheme="minorHAnsi"/>
          <w:sz w:val="24"/>
          <w:szCs w:val="24"/>
        </w:rPr>
      </w:pPr>
      <w:r w:rsidRPr="00A33402">
        <w:rPr>
          <w:rFonts w:asciiTheme="minorHAnsi" w:hAnsiTheme="minorHAnsi" w:cstheme="minorHAnsi"/>
          <w:sz w:val="24"/>
          <w:szCs w:val="24"/>
        </w:rPr>
        <w:t>3ª Ocorrência – suspensão do handicap por 180 (cento e oitenta) dias</w:t>
      </w:r>
    </w:p>
    <w:p w14:paraId="541952EA" w14:textId="77777777" w:rsidR="00E73670" w:rsidRPr="00A33402" w:rsidRDefault="00E73670" w:rsidP="00E73670">
      <w:pPr>
        <w:pStyle w:val="PargrafodaLista"/>
        <w:numPr>
          <w:ilvl w:val="0"/>
          <w:numId w:val="8"/>
        </w:numPr>
        <w:jc w:val="both"/>
        <w:rPr>
          <w:rFonts w:asciiTheme="minorHAnsi" w:hAnsiTheme="minorHAnsi" w:cstheme="minorHAnsi"/>
          <w:sz w:val="24"/>
          <w:szCs w:val="24"/>
        </w:rPr>
      </w:pPr>
      <w:r w:rsidRPr="00A33402">
        <w:rPr>
          <w:rFonts w:asciiTheme="minorHAnsi" w:hAnsiTheme="minorHAnsi" w:cstheme="minorHAnsi"/>
          <w:sz w:val="24"/>
          <w:szCs w:val="24"/>
        </w:rPr>
        <w:t>4ª Ocorrência – cancelamento do handicap, só podendo registrar outro após 1(um) ano do cancelamento.</w:t>
      </w:r>
    </w:p>
    <w:p w14:paraId="4AD85B48" w14:textId="73DC59F8" w:rsidR="00E73670" w:rsidRPr="00A33402" w:rsidRDefault="00E73670" w:rsidP="00E73670">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sz w:val="24"/>
          <w:szCs w:val="24"/>
        </w:rPr>
        <w:lastRenderedPageBreak/>
        <w:t>O lançamento diário dos cartões de jogos, jogados a qualquer t</w:t>
      </w:r>
      <w:r w:rsidR="00393285">
        <w:rPr>
          <w:rFonts w:asciiTheme="minorHAnsi" w:hAnsiTheme="minorHAnsi" w:cstheme="minorHAnsi"/>
          <w:sz w:val="24"/>
          <w:szCs w:val="24"/>
        </w:rPr>
        <w:t>í</w:t>
      </w:r>
      <w:r w:rsidRPr="00A33402">
        <w:rPr>
          <w:rFonts w:asciiTheme="minorHAnsi" w:hAnsiTheme="minorHAnsi" w:cstheme="minorHAnsi"/>
          <w:sz w:val="24"/>
          <w:szCs w:val="24"/>
        </w:rPr>
        <w:t xml:space="preserve">tulo, disputando torneios ou não, é de responsabilidade dos clubes onde foram jogados, exceto nos casos descritos abaixo. </w:t>
      </w:r>
    </w:p>
    <w:p w14:paraId="028BE74F" w14:textId="77777777" w:rsidR="00E73670" w:rsidRPr="00A33402" w:rsidRDefault="00E73670" w:rsidP="00BA7CDD">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sz w:val="24"/>
          <w:szCs w:val="24"/>
        </w:rPr>
        <w:t>A FGERJ apenas fará a digitação no sistema dos cartões de jogos de torneios oficiais onde esteja organizando a competição e de cartões do exterior que os clubes não consigam fazer o devido lançamento.</w:t>
      </w:r>
    </w:p>
    <w:p w14:paraId="3E1C63E0" w14:textId="77777777" w:rsidR="00D36285" w:rsidRPr="00A33402" w:rsidRDefault="00D36285" w:rsidP="00D36285">
      <w:pPr>
        <w:jc w:val="both"/>
        <w:rPr>
          <w:rFonts w:asciiTheme="minorHAnsi" w:hAnsiTheme="minorHAnsi" w:cstheme="minorHAnsi"/>
          <w:sz w:val="24"/>
          <w:szCs w:val="24"/>
        </w:rPr>
      </w:pPr>
    </w:p>
    <w:p w14:paraId="484B7342" w14:textId="77777777" w:rsidR="00DB7472" w:rsidRPr="00A33402" w:rsidRDefault="001B63FF" w:rsidP="00601A19">
      <w:pPr>
        <w:pStyle w:val="PargrafodaLista"/>
        <w:numPr>
          <w:ilvl w:val="0"/>
          <w:numId w:val="4"/>
        </w:numPr>
        <w:jc w:val="both"/>
        <w:rPr>
          <w:rFonts w:asciiTheme="minorHAnsi" w:hAnsiTheme="minorHAnsi" w:cstheme="minorHAnsi"/>
          <w:sz w:val="24"/>
          <w:szCs w:val="24"/>
        </w:rPr>
      </w:pPr>
      <w:r w:rsidRPr="00A33402">
        <w:rPr>
          <w:rFonts w:asciiTheme="minorHAnsi" w:hAnsiTheme="minorHAnsi" w:cstheme="minorHAnsi"/>
          <w:sz w:val="24"/>
          <w:szCs w:val="24"/>
        </w:rPr>
        <w:t xml:space="preserve">– Não poderá </w:t>
      </w:r>
      <w:r w:rsidR="00DA64C5" w:rsidRPr="00A33402">
        <w:rPr>
          <w:rFonts w:asciiTheme="minorHAnsi" w:hAnsiTheme="minorHAnsi" w:cstheme="minorHAnsi"/>
          <w:sz w:val="24"/>
          <w:szCs w:val="24"/>
        </w:rPr>
        <w:t xml:space="preserve">haver redução de handicap </w:t>
      </w:r>
      <w:r w:rsidR="00B95AED" w:rsidRPr="00A33402">
        <w:rPr>
          <w:rFonts w:asciiTheme="minorHAnsi" w:hAnsiTheme="minorHAnsi" w:cstheme="minorHAnsi"/>
          <w:sz w:val="24"/>
          <w:szCs w:val="24"/>
        </w:rPr>
        <w:t xml:space="preserve">a pedido do jogador </w:t>
      </w:r>
      <w:r w:rsidR="00DA64C5" w:rsidRPr="00A33402">
        <w:rPr>
          <w:rFonts w:asciiTheme="minorHAnsi" w:hAnsiTheme="minorHAnsi" w:cstheme="minorHAnsi"/>
          <w:sz w:val="24"/>
          <w:szCs w:val="24"/>
        </w:rPr>
        <w:t>para mudança de categoria.</w:t>
      </w:r>
    </w:p>
    <w:p w14:paraId="17CEEA05" w14:textId="77777777" w:rsidR="00DB7472" w:rsidRPr="00A33402" w:rsidRDefault="00DB7472" w:rsidP="00DB7472">
      <w:pPr>
        <w:pStyle w:val="PargrafodaLista"/>
        <w:ind w:left="360"/>
        <w:jc w:val="both"/>
        <w:rPr>
          <w:rFonts w:asciiTheme="minorHAnsi" w:hAnsiTheme="minorHAnsi" w:cstheme="minorHAnsi"/>
          <w:sz w:val="24"/>
          <w:szCs w:val="24"/>
        </w:rPr>
      </w:pPr>
    </w:p>
    <w:p w14:paraId="00F4412F" w14:textId="3D1F3001" w:rsidR="00FA79CA" w:rsidRPr="00A33402" w:rsidRDefault="00877E46" w:rsidP="00FA79CA">
      <w:pPr>
        <w:pStyle w:val="PargrafodaLista"/>
        <w:numPr>
          <w:ilvl w:val="0"/>
          <w:numId w:val="4"/>
        </w:numPr>
        <w:jc w:val="both"/>
        <w:rPr>
          <w:rFonts w:asciiTheme="minorHAnsi" w:hAnsiTheme="minorHAnsi" w:cstheme="minorHAnsi"/>
          <w:sz w:val="24"/>
          <w:szCs w:val="24"/>
        </w:rPr>
      </w:pPr>
      <w:r w:rsidRPr="00A33402">
        <w:rPr>
          <w:rFonts w:asciiTheme="minorHAnsi" w:hAnsiTheme="minorHAnsi" w:cstheme="minorHAnsi"/>
          <w:b/>
          <w:bCs/>
          <w:sz w:val="24"/>
          <w:szCs w:val="24"/>
        </w:rPr>
        <w:t>– AJUSTE DE HANDICAP</w:t>
      </w:r>
      <w:r w:rsidR="00650725">
        <w:rPr>
          <w:rFonts w:asciiTheme="minorHAnsi" w:hAnsiTheme="minorHAnsi" w:cstheme="minorHAnsi"/>
          <w:sz w:val="24"/>
          <w:szCs w:val="24"/>
        </w:rPr>
        <w:t xml:space="preserve"> </w:t>
      </w:r>
      <w:r w:rsidR="006D2124" w:rsidRPr="00A33402">
        <w:rPr>
          <w:rFonts w:asciiTheme="minorHAnsi" w:hAnsiTheme="minorHAnsi" w:cstheme="minorHAnsi"/>
          <w:sz w:val="24"/>
          <w:szCs w:val="24"/>
        </w:rPr>
        <w:t>–</w:t>
      </w:r>
      <w:r w:rsidRPr="00A33402">
        <w:rPr>
          <w:rFonts w:asciiTheme="minorHAnsi" w:hAnsiTheme="minorHAnsi" w:cstheme="minorHAnsi"/>
          <w:sz w:val="24"/>
          <w:szCs w:val="24"/>
        </w:rPr>
        <w:t xml:space="preserve"> </w:t>
      </w:r>
      <w:r w:rsidR="006D2124" w:rsidRPr="00A33402">
        <w:rPr>
          <w:rFonts w:asciiTheme="minorHAnsi" w:hAnsiTheme="minorHAnsi" w:cstheme="minorHAnsi"/>
          <w:sz w:val="24"/>
          <w:szCs w:val="24"/>
        </w:rPr>
        <w:t xml:space="preserve">Os handicaps serão ajustados </w:t>
      </w:r>
      <w:r w:rsidR="00A5369C" w:rsidRPr="00A33402">
        <w:rPr>
          <w:rFonts w:asciiTheme="minorHAnsi" w:hAnsiTheme="minorHAnsi" w:cstheme="minorHAnsi"/>
          <w:sz w:val="24"/>
          <w:szCs w:val="24"/>
        </w:rPr>
        <w:t>t</w:t>
      </w:r>
      <w:r w:rsidR="00601A19" w:rsidRPr="00A33402">
        <w:rPr>
          <w:rFonts w:asciiTheme="minorHAnsi" w:hAnsiTheme="minorHAnsi" w:cstheme="minorHAnsi"/>
          <w:sz w:val="24"/>
          <w:szCs w:val="24"/>
        </w:rPr>
        <w:t xml:space="preserve">omando como base o desempenho dos/as jogadores/as em qualquer resultado de jogo, seja treino ou competições, oficiais ou </w:t>
      </w:r>
      <w:r w:rsidR="00601A19" w:rsidRPr="00441998">
        <w:rPr>
          <w:rFonts w:asciiTheme="minorHAnsi" w:hAnsiTheme="minorHAnsi" w:cstheme="minorHAnsi"/>
          <w:sz w:val="24"/>
          <w:szCs w:val="24"/>
        </w:rPr>
        <w:t>não</w:t>
      </w:r>
      <w:r w:rsidR="00A5369C" w:rsidRPr="00441998">
        <w:rPr>
          <w:rFonts w:asciiTheme="minorHAnsi" w:hAnsiTheme="minorHAnsi" w:cstheme="minorHAnsi"/>
          <w:sz w:val="24"/>
          <w:szCs w:val="24"/>
        </w:rPr>
        <w:t xml:space="preserve">, </w:t>
      </w:r>
      <w:r w:rsidR="005009D1" w:rsidRPr="00441998">
        <w:rPr>
          <w:rFonts w:asciiTheme="minorHAnsi" w:hAnsiTheme="minorHAnsi" w:cstheme="minorHAnsi"/>
          <w:sz w:val="24"/>
          <w:szCs w:val="24"/>
        </w:rPr>
        <w:t xml:space="preserve">e também por resultados de competição, </w:t>
      </w:r>
      <w:r w:rsidR="00A5369C" w:rsidRPr="00441998">
        <w:rPr>
          <w:rFonts w:asciiTheme="minorHAnsi" w:hAnsiTheme="minorHAnsi" w:cstheme="minorHAnsi"/>
          <w:sz w:val="24"/>
          <w:szCs w:val="24"/>
        </w:rPr>
        <w:t>conforme</w:t>
      </w:r>
      <w:r w:rsidR="00A5369C" w:rsidRPr="00A33402">
        <w:rPr>
          <w:rFonts w:asciiTheme="minorHAnsi" w:hAnsiTheme="minorHAnsi" w:cstheme="minorHAnsi"/>
          <w:sz w:val="24"/>
          <w:szCs w:val="24"/>
        </w:rPr>
        <w:t xml:space="preserve"> a seguir:</w:t>
      </w:r>
    </w:p>
    <w:p w14:paraId="35755B53" w14:textId="77777777" w:rsidR="00FA79CA" w:rsidRPr="00A33402" w:rsidRDefault="00FA79CA" w:rsidP="00FA79CA">
      <w:pPr>
        <w:pStyle w:val="PargrafodaLista"/>
        <w:rPr>
          <w:rFonts w:asciiTheme="minorHAnsi" w:hAnsiTheme="minorHAnsi" w:cstheme="minorHAnsi"/>
          <w:sz w:val="24"/>
          <w:szCs w:val="24"/>
        </w:rPr>
      </w:pPr>
    </w:p>
    <w:p w14:paraId="6928780D" w14:textId="77777777" w:rsidR="00090C55" w:rsidRPr="00A33402" w:rsidRDefault="00CC119A" w:rsidP="00090C55">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sz w:val="24"/>
          <w:szCs w:val="24"/>
        </w:rPr>
        <w:t>Resultados na modalidade stroke play e stableford, jogadores/as que tiverem resultados a partir de – 5 (cinco abaixo) em uma única volta ou – 6 (seis abaixo) na soma de 2 voltas jogadas abaixo do par ou ainda -7 (sete abaixo) na soma de 3 voltas jogadas abaixo do par, deverão ter ajustes do HANDICAP INDEX imediatamente ajustado conforme as regras abaixo, da seguinte forma:</w:t>
      </w:r>
    </w:p>
    <w:p w14:paraId="0C61B9BB" w14:textId="7B955EE5" w:rsidR="00CC119A" w:rsidRPr="00A33402" w:rsidRDefault="00CC119A" w:rsidP="00090C55">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b/>
          <w:bCs/>
          <w:sz w:val="24"/>
          <w:szCs w:val="24"/>
        </w:rPr>
        <w:t>CATEGORIA STROKE PLAY</w:t>
      </w:r>
      <w:r w:rsidRPr="00A33402">
        <w:rPr>
          <w:rFonts w:asciiTheme="minorHAnsi" w:hAnsiTheme="minorHAnsi" w:cstheme="minorHAnsi"/>
          <w:sz w:val="24"/>
          <w:szCs w:val="24"/>
        </w:rPr>
        <w:t>, conforme tabela abaixo. O c</w:t>
      </w:r>
      <w:r w:rsidR="00393285">
        <w:rPr>
          <w:rFonts w:asciiTheme="minorHAnsi" w:hAnsiTheme="minorHAnsi" w:cstheme="minorHAnsi"/>
          <w:sz w:val="24"/>
          <w:szCs w:val="24"/>
        </w:rPr>
        <w:t>á</w:t>
      </w:r>
      <w:r w:rsidRPr="00A33402">
        <w:rPr>
          <w:rFonts w:asciiTheme="minorHAnsi" w:hAnsiTheme="minorHAnsi" w:cstheme="minorHAnsi"/>
          <w:sz w:val="24"/>
          <w:szCs w:val="24"/>
        </w:rPr>
        <w:t xml:space="preserve">lculo será pelo par do campo e a tabela continua reduzindo 2 </w:t>
      </w:r>
      <w:bookmarkStart w:id="1" w:name="_Hlk29835515"/>
      <w:r w:rsidRPr="00A33402">
        <w:rPr>
          <w:rFonts w:asciiTheme="minorHAnsi" w:hAnsiTheme="minorHAnsi" w:cstheme="minorHAnsi"/>
          <w:sz w:val="24"/>
          <w:szCs w:val="24"/>
        </w:rPr>
        <w:t>ou 3 pontos percentuais seguindo a progressão de redução, a cada stroke jogado abaixo do par.</w:t>
      </w:r>
    </w:p>
    <w:p w14:paraId="66FD212C" w14:textId="77777777" w:rsidR="00B2490C" w:rsidRPr="00A33402" w:rsidRDefault="00B2490C" w:rsidP="00B2490C">
      <w:pPr>
        <w:pStyle w:val="PargrafodaLista"/>
        <w:ind w:left="792"/>
        <w:jc w:val="both"/>
        <w:rPr>
          <w:rFonts w:asciiTheme="minorHAnsi" w:hAnsiTheme="minorHAnsi" w:cstheme="minorHAnsi"/>
          <w:sz w:val="24"/>
          <w:szCs w:val="24"/>
        </w:rPr>
      </w:pPr>
    </w:p>
    <w:tbl>
      <w:tblPr>
        <w:tblW w:w="6701" w:type="dxa"/>
        <w:tblInd w:w="1742" w:type="dxa"/>
        <w:tblCellMar>
          <w:left w:w="70" w:type="dxa"/>
          <w:right w:w="70" w:type="dxa"/>
        </w:tblCellMar>
        <w:tblLook w:val="04A0" w:firstRow="1" w:lastRow="0" w:firstColumn="1" w:lastColumn="0" w:noHBand="0" w:noVBand="1"/>
      </w:tblPr>
      <w:tblGrid>
        <w:gridCol w:w="2081"/>
        <w:gridCol w:w="1134"/>
        <w:gridCol w:w="1275"/>
        <w:gridCol w:w="1110"/>
        <w:gridCol w:w="1101"/>
      </w:tblGrid>
      <w:tr w:rsidR="00090C55" w:rsidRPr="00A33402" w14:paraId="134BBFB3" w14:textId="77777777" w:rsidTr="00B2490C">
        <w:trPr>
          <w:trHeight w:val="255"/>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DBE8"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REGRA</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07F3111A"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 volta</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2E3C04E" w14:textId="5D1D44A6" w:rsidR="00090C55" w:rsidRPr="00A33402" w:rsidRDefault="00090C55" w:rsidP="000572DF">
            <w:pPr>
              <w:spacing w:after="0" w:line="240" w:lineRule="auto"/>
              <w:jc w:val="center"/>
              <w:rPr>
                <w:rFonts w:asciiTheme="minorHAnsi" w:hAnsiTheme="minorHAnsi" w:cstheme="minorHAnsi"/>
                <w:b/>
                <w:bCs/>
                <w:color w:val="000000"/>
                <w:sz w:val="24"/>
                <w:szCs w:val="24"/>
              </w:rPr>
            </w:pPr>
          </w:p>
          <w:p w14:paraId="46552A1B" w14:textId="46DF78A2" w:rsidR="00090C55" w:rsidRPr="00A33402" w:rsidRDefault="00B2490C"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w:t>
            </w:r>
            <w:r w:rsidR="00090C55" w:rsidRPr="00A33402">
              <w:rPr>
                <w:rFonts w:asciiTheme="minorHAnsi" w:hAnsiTheme="minorHAnsi" w:cstheme="minorHAnsi"/>
                <w:b/>
                <w:bCs/>
                <w:color w:val="000000"/>
                <w:sz w:val="24"/>
                <w:szCs w:val="24"/>
              </w:rPr>
              <w:t xml:space="preserve"> voltas</w:t>
            </w:r>
          </w:p>
        </w:tc>
        <w:tc>
          <w:tcPr>
            <w:tcW w:w="1110" w:type="dxa"/>
            <w:tcBorders>
              <w:top w:val="single" w:sz="4" w:space="0" w:color="auto"/>
              <w:left w:val="nil"/>
              <w:bottom w:val="single" w:sz="4" w:space="0" w:color="auto"/>
              <w:right w:val="single" w:sz="4" w:space="0" w:color="auto"/>
            </w:tcBorders>
            <w:shd w:val="clear" w:color="000000" w:fill="FFFFFF"/>
            <w:noWrap/>
            <w:vAlign w:val="bottom"/>
            <w:hideMark/>
          </w:tcPr>
          <w:p w14:paraId="4C3D295F"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 voltas</w:t>
            </w:r>
          </w:p>
        </w:tc>
        <w:tc>
          <w:tcPr>
            <w:tcW w:w="1101" w:type="dxa"/>
            <w:tcBorders>
              <w:top w:val="single" w:sz="4" w:space="0" w:color="auto"/>
              <w:left w:val="nil"/>
              <w:bottom w:val="single" w:sz="4" w:space="0" w:color="auto"/>
              <w:right w:val="single" w:sz="4" w:space="0" w:color="auto"/>
            </w:tcBorders>
            <w:shd w:val="clear" w:color="000000" w:fill="FFFFFF"/>
            <w:noWrap/>
            <w:vAlign w:val="bottom"/>
            <w:hideMark/>
          </w:tcPr>
          <w:p w14:paraId="6168FA0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Redução</w:t>
            </w:r>
          </w:p>
        </w:tc>
      </w:tr>
      <w:tr w:rsidR="00090C55" w:rsidRPr="00A33402" w14:paraId="0D03692D"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5C05E681"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w:t>
            </w:r>
          </w:p>
        </w:tc>
        <w:tc>
          <w:tcPr>
            <w:tcW w:w="1134" w:type="dxa"/>
            <w:tcBorders>
              <w:top w:val="nil"/>
              <w:left w:val="nil"/>
              <w:bottom w:val="single" w:sz="4" w:space="0" w:color="auto"/>
              <w:right w:val="single" w:sz="4" w:space="0" w:color="auto"/>
            </w:tcBorders>
            <w:shd w:val="clear" w:color="000000" w:fill="FFFFFF"/>
            <w:noWrap/>
            <w:vAlign w:val="bottom"/>
            <w:hideMark/>
          </w:tcPr>
          <w:p w14:paraId="6968D0B5"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w:t>
            </w:r>
          </w:p>
        </w:tc>
        <w:tc>
          <w:tcPr>
            <w:tcW w:w="1275" w:type="dxa"/>
            <w:tcBorders>
              <w:top w:val="nil"/>
              <w:left w:val="nil"/>
              <w:bottom w:val="single" w:sz="4" w:space="0" w:color="auto"/>
              <w:right w:val="single" w:sz="4" w:space="0" w:color="auto"/>
            </w:tcBorders>
            <w:shd w:val="clear" w:color="000000" w:fill="FFFFFF"/>
            <w:noWrap/>
            <w:vAlign w:val="bottom"/>
            <w:hideMark/>
          </w:tcPr>
          <w:p w14:paraId="751B9488"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6</w:t>
            </w:r>
          </w:p>
        </w:tc>
        <w:tc>
          <w:tcPr>
            <w:tcW w:w="1110" w:type="dxa"/>
            <w:tcBorders>
              <w:top w:val="nil"/>
              <w:left w:val="nil"/>
              <w:bottom w:val="single" w:sz="4" w:space="0" w:color="auto"/>
              <w:right w:val="single" w:sz="4" w:space="0" w:color="auto"/>
            </w:tcBorders>
            <w:shd w:val="clear" w:color="000000" w:fill="FFFFFF"/>
            <w:noWrap/>
            <w:vAlign w:val="bottom"/>
            <w:hideMark/>
          </w:tcPr>
          <w:p w14:paraId="3E1E0B02"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7</w:t>
            </w:r>
          </w:p>
        </w:tc>
        <w:tc>
          <w:tcPr>
            <w:tcW w:w="1101" w:type="dxa"/>
            <w:tcBorders>
              <w:top w:val="nil"/>
              <w:left w:val="nil"/>
              <w:bottom w:val="single" w:sz="4" w:space="0" w:color="auto"/>
              <w:right w:val="single" w:sz="4" w:space="0" w:color="auto"/>
            </w:tcBorders>
            <w:shd w:val="clear" w:color="000000" w:fill="FFFFFF"/>
            <w:noWrap/>
            <w:vAlign w:val="bottom"/>
            <w:hideMark/>
          </w:tcPr>
          <w:p w14:paraId="21993142"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10%</w:t>
            </w:r>
          </w:p>
        </w:tc>
      </w:tr>
      <w:tr w:rsidR="00090C55" w:rsidRPr="00A33402" w14:paraId="1D25614F"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56E69FAA"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1.1.2</w:t>
            </w:r>
          </w:p>
        </w:tc>
        <w:tc>
          <w:tcPr>
            <w:tcW w:w="1134" w:type="dxa"/>
            <w:tcBorders>
              <w:top w:val="nil"/>
              <w:left w:val="nil"/>
              <w:bottom w:val="single" w:sz="4" w:space="0" w:color="auto"/>
              <w:right w:val="single" w:sz="4" w:space="0" w:color="auto"/>
            </w:tcBorders>
            <w:shd w:val="clear" w:color="000000" w:fill="FFFFFF"/>
            <w:noWrap/>
            <w:vAlign w:val="bottom"/>
            <w:hideMark/>
          </w:tcPr>
          <w:p w14:paraId="68881F1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6</w:t>
            </w:r>
          </w:p>
        </w:tc>
        <w:tc>
          <w:tcPr>
            <w:tcW w:w="1275" w:type="dxa"/>
            <w:tcBorders>
              <w:top w:val="nil"/>
              <w:left w:val="nil"/>
              <w:bottom w:val="single" w:sz="4" w:space="0" w:color="auto"/>
              <w:right w:val="single" w:sz="4" w:space="0" w:color="auto"/>
            </w:tcBorders>
            <w:shd w:val="clear" w:color="000000" w:fill="FFFFFF"/>
            <w:noWrap/>
            <w:vAlign w:val="bottom"/>
            <w:hideMark/>
          </w:tcPr>
          <w:p w14:paraId="491C8EA4"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7</w:t>
            </w:r>
          </w:p>
        </w:tc>
        <w:tc>
          <w:tcPr>
            <w:tcW w:w="1110" w:type="dxa"/>
            <w:tcBorders>
              <w:top w:val="nil"/>
              <w:left w:val="nil"/>
              <w:bottom w:val="single" w:sz="4" w:space="0" w:color="auto"/>
              <w:right w:val="single" w:sz="4" w:space="0" w:color="auto"/>
            </w:tcBorders>
            <w:shd w:val="clear" w:color="000000" w:fill="FFFFFF"/>
            <w:noWrap/>
            <w:vAlign w:val="bottom"/>
            <w:hideMark/>
          </w:tcPr>
          <w:p w14:paraId="6798FDA5"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w:t>
            </w:r>
          </w:p>
        </w:tc>
        <w:tc>
          <w:tcPr>
            <w:tcW w:w="1101" w:type="dxa"/>
            <w:tcBorders>
              <w:top w:val="nil"/>
              <w:left w:val="nil"/>
              <w:bottom w:val="single" w:sz="4" w:space="0" w:color="auto"/>
              <w:right w:val="single" w:sz="4" w:space="0" w:color="auto"/>
            </w:tcBorders>
            <w:shd w:val="clear" w:color="000000" w:fill="FFFFFF"/>
            <w:noWrap/>
            <w:vAlign w:val="bottom"/>
            <w:hideMark/>
          </w:tcPr>
          <w:p w14:paraId="73479B8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w:t>
            </w:r>
          </w:p>
        </w:tc>
      </w:tr>
      <w:tr w:rsidR="00090C55" w:rsidRPr="00A33402" w14:paraId="6FB07E2C"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3E12C514"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1.1.3</w:t>
            </w:r>
          </w:p>
        </w:tc>
        <w:tc>
          <w:tcPr>
            <w:tcW w:w="1134" w:type="dxa"/>
            <w:tcBorders>
              <w:top w:val="nil"/>
              <w:left w:val="nil"/>
              <w:bottom w:val="single" w:sz="4" w:space="0" w:color="auto"/>
              <w:right w:val="single" w:sz="4" w:space="0" w:color="auto"/>
            </w:tcBorders>
            <w:shd w:val="clear" w:color="000000" w:fill="FFFFFF"/>
            <w:noWrap/>
            <w:vAlign w:val="bottom"/>
            <w:hideMark/>
          </w:tcPr>
          <w:p w14:paraId="711F5EA3"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7</w:t>
            </w:r>
          </w:p>
        </w:tc>
        <w:tc>
          <w:tcPr>
            <w:tcW w:w="1275" w:type="dxa"/>
            <w:tcBorders>
              <w:top w:val="nil"/>
              <w:left w:val="nil"/>
              <w:bottom w:val="single" w:sz="4" w:space="0" w:color="auto"/>
              <w:right w:val="single" w:sz="4" w:space="0" w:color="auto"/>
            </w:tcBorders>
            <w:shd w:val="clear" w:color="000000" w:fill="FFFFFF"/>
            <w:noWrap/>
            <w:vAlign w:val="bottom"/>
            <w:hideMark/>
          </w:tcPr>
          <w:p w14:paraId="5B7E9344"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w:t>
            </w:r>
          </w:p>
        </w:tc>
        <w:tc>
          <w:tcPr>
            <w:tcW w:w="1110" w:type="dxa"/>
            <w:tcBorders>
              <w:top w:val="nil"/>
              <w:left w:val="nil"/>
              <w:bottom w:val="single" w:sz="4" w:space="0" w:color="auto"/>
              <w:right w:val="single" w:sz="4" w:space="0" w:color="auto"/>
            </w:tcBorders>
            <w:shd w:val="clear" w:color="000000" w:fill="FFFFFF"/>
            <w:noWrap/>
            <w:vAlign w:val="bottom"/>
            <w:hideMark/>
          </w:tcPr>
          <w:p w14:paraId="21E481E1"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9</w:t>
            </w:r>
          </w:p>
        </w:tc>
        <w:tc>
          <w:tcPr>
            <w:tcW w:w="1101" w:type="dxa"/>
            <w:tcBorders>
              <w:top w:val="nil"/>
              <w:left w:val="nil"/>
              <w:bottom w:val="single" w:sz="4" w:space="0" w:color="auto"/>
              <w:right w:val="single" w:sz="4" w:space="0" w:color="auto"/>
            </w:tcBorders>
            <w:shd w:val="clear" w:color="000000" w:fill="FFFFFF"/>
            <w:noWrap/>
            <w:vAlign w:val="bottom"/>
            <w:hideMark/>
          </w:tcPr>
          <w:p w14:paraId="565756F9"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15%</w:t>
            </w:r>
          </w:p>
        </w:tc>
      </w:tr>
      <w:tr w:rsidR="00090C55" w:rsidRPr="00A33402" w14:paraId="1933D382"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60E55784"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1.1.4</w:t>
            </w:r>
          </w:p>
        </w:tc>
        <w:tc>
          <w:tcPr>
            <w:tcW w:w="1134" w:type="dxa"/>
            <w:tcBorders>
              <w:top w:val="nil"/>
              <w:left w:val="nil"/>
              <w:bottom w:val="single" w:sz="4" w:space="0" w:color="auto"/>
              <w:right w:val="single" w:sz="4" w:space="0" w:color="auto"/>
            </w:tcBorders>
            <w:shd w:val="clear" w:color="000000" w:fill="FFFFFF"/>
            <w:noWrap/>
            <w:vAlign w:val="bottom"/>
            <w:hideMark/>
          </w:tcPr>
          <w:p w14:paraId="595B54C5"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w:t>
            </w:r>
          </w:p>
        </w:tc>
        <w:tc>
          <w:tcPr>
            <w:tcW w:w="1275" w:type="dxa"/>
            <w:tcBorders>
              <w:top w:val="nil"/>
              <w:left w:val="nil"/>
              <w:bottom w:val="single" w:sz="4" w:space="0" w:color="auto"/>
              <w:right w:val="single" w:sz="4" w:space="0" w:color="auto"/>
            </w:tcBorders>
            <w:shd w:val="clear" w:color="000000" w:fill="FFFFFF"/>
            <w:noWrap/>
            <w:vAlign w:val="bottom"/>
            <w:hideMark/>
          </w:tcPr>
          <w:p w14:paraId="1FCFE009"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9</w:t>
            </w:r>
          </w:p>
        </w:tc>
        <w:tc>
          <w:tcPr>
            <w:tcW w:w="1110" w:type="dxa"/>
            <w:tcBorders>
              <w:top w:val="nil"/>
              <w:left w:val="nil"/>
              <w:bottom w:val="single" w:sz="4" w:space="0" w:color="auto"/>
              <w:right w:val="single" w:sz="4" w:space="0" w:color="auto"/>
            </w:tcBorders>
            <w:shd w:val="clear" w:color="000000" w:fill="FFFFFF"/>
            <w:noWrap/>
            <w:vAlign w:val="bottom"/>
            <w:hideMark/>
          </w:tcPr>
          <w:p w14:paraId="04D28447"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10</w:t>
            </w:r>
          </w:p>
        </w:tc>
        <w:tc>
          <w:tcPr>
            <w:tcW w:w="1101" w:type="dxa"/>
            <w:tcBorders>
              <w:top w:val="nil"/>
              <w:left w:val="nil"/>
              <w:bottom w:val="single" w:sz="4" w:space="0" w:color="auto"/>
              <w:right w:val="single" w:sz="4" w:space="0" w:color="auto"/>
            </w:tcBorders>
            <w:shd w:val="clear" w:color="000000" w:fill="FFFFFF"/>
            <w:noWrap/>
            <w:vAlign w:val="bottom"/>
            <w:hideMark/>
          </w:tcPr>
          <w:p w14:paraId="1B294474"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17%</w:t>
            </w:r>
          </w:p>
        </w:tc>
      </w:tr>
      <w:tr w:rsidR="00090C55" w:rsidRPr="00A33402" w14:paraId="56C77D44"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7445F2FF"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1.1.5</w:t>
            </w:r>
          </w:p>
        </w:tc>
        <w:tc>
          <w:tcPr>
            <w:tcW w:w="1134" w:type="dxa"/>
            <w:tcBorders>
              <w:top w:val="nil"/>
              <w:left w:val="nil"/>
              <w:bottom w:val="single" w:sz="4" w:space="0" w:color="auto"/>
              <w:right w:val="single" w:sz="4" w:space="0" w:color="auto"/>
            </w:tcBorders>
            <w:shd w:val="clear" w:color="000000" w:fill="FFFFFF"/>
            <w:noWrap/>
            <w:vAlign w:val="bottom"/>
            <w:hideMark/>
          </w:tcPr>
          <w:p w14:paraId="3A88197F"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9</w:t>
            </w:r>
          </w:p>
        </w:tc>
        <w:tc>
          <w:tcPr>
            <w:tcW w:w="1275" w:type="dxa"/>
            <w:tcBorders>
              <w:top w:val="nil"/>
              <w:left w:val="nil"/>
              <w:bottom w:val="single" w:sz="4" w:space="0" w:color="auto"/>
              <w:right w:val="single" w:sz="4" w:space="0" w:color="auto"/>
            </w:tcBorders>
            <w:shd w:val="clear" w:color="000000" w:fill="FFFFFF"/>
            <w:noWrap/>
            <w:vAlign w:val="bottom"/>
            <w:hideMark/>
          </w:tcPr>
          <w:p w14:paraId="1246F687"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10</w:t>
            </w:r>
          </w:p>
        </w:tc>
        <w:tc>
          <w:tcPr>
            <w:tcW w:w="1110" w:type="dxa"/>
            <w:tcBorders>
              <w:top w:val="nil"/>
              <w:left w:val="nil"/>
              <w:bottom w:val="single" w:sz="4" w:space="0" w:color="auto"/>
              <w:right w:val="single" w:sz="4" w:space="0" w:color="auto"/>
            </w:tcBorders>
            <w:shd w:val="clear" w:color="000000" w:fill="FFFFFF"/>
            <w:noWrap/>
            <w:vAlign w:val="bottom"/>
            <w:hideMark/>
          </w:tcPr>
          <w:p w14:paraId="476C6745"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11</w:t>
            </w:r>
          </w:p>
        </w:tc>
        <w:tc>
          <w:tcPr>
            <w:tcW w:w="1101" w:type="dxa"/>
            <w:tcBorders>
              <w:top w:val="nil"/>
              <w:left w:val="nil"/>
              <w:bottom w:val="single" w:sz="4" w:space="0" w:color="auto"/>
              <w:right w:val="single" w:sz="4" w:space="0" w:color="auto"/>
            </w:tcBorders>
            <w:shd w:val="clear" w:color="000000" w:fill="FFFFFF"/>
            <w:noWrap/>
            <w:vAlign w:val="bottom"/>
            <w:hideMark/>
          </w:tcPr>
          <w:p w14:paraId="24C28DD2"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20%</w:t>
            </w:r>
          </w:p>
        </w:tc>
      </w:tr>
      <w:tr w:rsidR="00090C55" w:rsidRPr="00A33402" w14:paraId="688091E4"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3E1D7A96"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1.1.6</w:t>
            </w:r>
          </w:p>
        </w:tc>
        <w:tc>
          <w:tcPr>
            <w:tcW w:w="1134" w:type="dxa"/>
            <w:tcBorders>
              <w:top w:val="nil"/>
              <w:left w:val="nil"/>
              <w:bottom w:val="single" w:sz="4" w:space="0" w:color="auto"/>
              <w:right w:val="single" w:sz="4" w:space="0" w:color="auto"/>
            </w:tcBorders>
            <w:shd w:val="clear" w:color="000000" w:fill="FFFFFF"/>
            <w:noWrap/>
            <w:vAlign w:val="bottom"/>
            <w:hideMark/>
          </w:tcPr>
          <w:p w14:paraId="0BF4A104"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10</w:t>
            </w:r>
          </w:p>
        </w:tc>
        <w:tc>
          <w:tcPr>
            <w:tcW w:w="1275" w:type="dxa"/>
            <w:tcBorders>
              <w:top w:val="nil"/>
              <w:left w:val="nil"/>
              <w:bottom w:val="single" w:sz="4" w:space="0" w:color="auto"/>
              <w:right w:val="single" w:sz="4" w:space="0" w:color="auto"/>
            </w:tcBorders>
            <w:shd w:val="clear" w:color="000000" w:fill="FFFFFF"/>
            <w:noWrap/>
            <w:vAlign w:val="bottom"/>
            <w:hideMark/>
          </w:tcPr>
          <w:p w14:paraId="42D1C5BC"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11</w:t>
            </w:r>
          </w:p>
        </w:tc>
        <w:tc>
          <w:tcPr>
            <w:tcW w:w="1110" w:type="dxa"/>
            <w:tcBorders>
              <w:top w:val="nil"/>
              <w:left w:val="nil"/>
              <w:bottom w:val="single" w:sz="4" w:space="0" w:color="auto"/>
              <w:right w:val="single" w:sz="4" w:space="0" w:color="auto"/>
            </w:tcBorders>
            <w:shd w:val="clear" w:color="000000" w:fill="FFFFFF"/>
            <w:noWrap/>
            <w:vAlign w:val="bottom"/>
            <w:hideMark/>
          </w:tcPr>
          <w:p w14:paraId="049B8861"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w:t>
            </w:r>
          </w:p>
        </w:tc>
        <w:tc>
          <w:tcPr>
            <w:tcW w:w="1101" w:type="dxa"/>
            <w:tcBorders>
              <w:top w:val="nil"/>
              <w:left w:val="nil"/>
              <w:bottom w:val="single" w:sz="4" w:space="0" w:color="auto"/>
              <w:right w:val="single" w:sz="4" w:space="0" w:color="auto"/>
            </w:tcBorders>
            <w:shd w:val="clear" w:color="000000" w:fill="FFFFFF"/>
            <w:noWrap/>
            <w:vAlign w:val="bottom"/>
            <w:hideMark/>
          </w:tcPr>
          <w:p w14:paraId="5DCBA4DD"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22%</w:t>
            </w:r>
          </w:p>
        </w:tc>
      </w:tr>
      <w:tr w:rsidR="00090C55" w:rsidRPr="00A33402" w14:paraId="24188344"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2769CF57"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1.1.7</w:t>
            </w:r>
          </w:p>
        </w:tc>
        <w:tc>
          <w:tcPr>
            <w:tcW w:w="1134" w:type="dxa"/>
            <w:tcBorders>
              <w:top w:val="nil"/>
              <w:left w:val="nil"/>
              <w:bottom w:val="single" w:sz="4" w:space="0" w:color="auto"/>
              <w:right w:val="single" w:sz="4" w:space="0" w:color="auto"/>
            </w:tcBorders>
            <w:shd w:val="clear" w:color="000000" w:fill="FFFFFF"/>
            <w:noWrap/>
            <w:vAlign w:val="bottom"/>
            <w:hideMark/>
          </w:tcPr>
          <w:p w14:paraId="21440B95"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4A7D17D6"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w:t>
            </w:r>
          </w:p>
        </w:tc>
        <w:tc>
          <w:tcPr>
            <w:tcW w:w="1110" w:type="dxa"/>
            <w:tcBorders>
              <w:top w:val="nil"/>
              <w:left w:val="nil"/>
              <w:bottom w:val="single" w:sz="4" w:space="0" w:color="auto"/>
              <w:right w:val="single" w:sz="4" w:space="0" w:color="auto"/>
            </w:tcBorders>
            <w:shd w:val="clear" w:color="000000" w:fill="FFFFFF"/>
            <w:noWrap/>
            <w:vAlign w:val="bottom"/>
            <w:hideMark/>
          </w:tcPr>
          <w:p w14:paraId="3C085C3C"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13</w:t>
            </w:r>
          </w:p>
        </w:tc>
        <w:tc>
          <w:tcPr>
            <w:tcW w:w="1101" w:type="dxa"/>
            <w:tcBorders>
              <w:top w:val="nil"/>
              <w:left w:val="nil"/>
              <w:bottom w:val="single" w:sz="4" w:space="0" w:color="auto"/>
              <w:right w:val="single" w:sz="4" w:space="0" w:color="auto"/>
            </w:tcBorders>
            <w:shd w:val="clear" w:color="000000" w:fill="FFFFFF"/>
            <w:noWrap/>
            <w:vAlign w:val="bottom"/>
            <w:hideMark/>
          </w:tcPr>
          <w:p w14:paraId="27C74E6D"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25%</w:t>
            </w:r>
          </w:p>
        </w:tc>
      </w:tr>
      <w:tr w:rsidR="00090C55" w:rsidRPr="00A33402" w14:paraId="40794BB4"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5B708F1C"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1.1.8</w:t>
            </w:r>
          </w:p>
        </w:tc>
        <w:tc>
          <w:tcPr>
            <w:tcW w:w="1134" w:type="dxa"/>
            <w:tcBorders>
              <w:top w:val="nil"/>
              <w:left w:val="nil"/>
              <w:bottom w:val="single" w:sz="4" w:space="0" w:color="auto"/>
              <w:right w:val="single" w:sz="4" w:space="0" w:color="auto"/>
            </w:tcBorders>
            <w:shd w:val="clear" w:color="000000" w:fill="FFFFFF"/>
            <w:noWrap/>
            <w:vAlign w:val="bottom"/>
            <w:hideMark/>
          </w:tcPr>
          <w:p w14:paraId="082F02FC"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w:t>
            </w:r>
          </w:p>
        </w:tc>
        <w:tc>
          <w:tcPr>
            <w:tcW w:w="1275" w:type="dxa"/>
            <w:tcBorders>
              <w:top w:val="nil"/>
              <w:left w:val="nil"/>
              <w:bottom w:val="single" w:sz="4" w:space="0" w:color="auto"/>
              <w:right w:val="single" w:sz="4" w:space="0" w:color="auto"/>
            </w:tcBorders>
            <w:shd w:val="clear" w:color="000000" w:fill="FFFFFF"/>
            <w:noWrap/>
            <w:vAlign w:val="bottom"/>
            <w:hideMark/>
          </w:tcPr>
          <w:p w14:paraId="0E9240E9"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13</w:t>
            </w:r>
          </w:p>
        </w:tc>
        <w:tc>
          <w:tcPr>
            <w:tcW w:w="1110" w:type="dxa"/>
            <w:tcBorders>
              <w:top w:val="nil"/>
              <w:left w:val="nil"/>
              <w:bottom w:val="single" w:sz="4" w:space="0" w:color="auto"/>
              <w:right w:val="single" w:sz="4" w:space="0" w:color="auto"/>
            </w:tcBorders>
            <w:shd w:val="clear" w:color="000000" w:fill="FFFFFF"/>
            <w:noWrap/>
            <w:vAlign w:val="bottom"/>
            <w:hideMark/>
          </w:tcPr>
          <w:p w14:paraId="1BD0E97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14</w:t>
            </w:r>
          </w:p>
        </w:tc>
        <w:tc>
          <w:tcPr>
            <w:tcW w:w="1101" w:type="dxa"/>
            <w:tcBorders>
              <w:top w:val="nil"/>
              <w:left w:val="nil"/>
              <w:bottom w:val="single" w:sz="4" w:space="0" w:color="auto"/>
              <w:right w:val="single" w:sz="4" w:space="0" w:color="auto"/>
            </w:tcBorders>
            <w:shd w:val="clear" w:color="000000" w:fill="FFFFFF"/>
            <w:noWrap/>
            <w:vAlign w:val="bottom"/>
            <w:hideMark/>
          </w:tcPr>
          <w:p w14:paraId="38982968"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27%</w:t>
            </w:r>
          </w:p>
        </w:tc>
      </w:tr>
      <w:tr w:rsidR="00090C55" w:rsidRPr="00A33402" w14:paraId="00632966"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085A18D4"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1.1.9</w:t>
            </w:r>
          </w:p>
        </w:tc>
        <w:tc>
          <w:tcPr>
            <w:tcW w:w="1134" w:type="dxa"/>
            <w:tcBorders>
              <w:top w:val="nil"/>
              <w:left w:val="nil"/>
              <w:bottom w:val="single" w:sz="4" w:space="0" w:color="auto"/>
              <w:right w:val="single" w:sz="4" w:space="0" w:color="auto"/>
            </w:tcBorders>
            <w:shd w:val="clear" w:color="000000" w:fill="FFFFFF"/>
            <w:noWrap/>
            <w:vAlign w:val="bottom"/>
            <w:hideMark/>
          </w:tcPr>
          <w:p w14:paraId="037727BB"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13</w:t>
            </w:r>
          </w:p>
        </w:tc>
        <w:tc>
          <w:tcPr>
            <w:tcW w:w="1275" w:type="dxa"/>
            <w:tcBorders>
              <w:top w:val="nil"/>
              <w:left w:val="nil"/>
              <w:bottom w:val="single" w:sz="4" w:space="0" w:color="auto"/>
              <w:right w:val="single" w:sz="4" w:space="0" w:color="auto"/>
            </w:tcBorders>
            <w:shd w:val="clear" w:color="000000" w:fill="FFFFFF"/>
            <w:noWrap/>
            <w:vAlign w:val="bottom"/>
            <w:hideMark/>
          </w:tcPr>
          <w:p w14:paraId="0D3BD294"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14</w:t>
            </w:r>
          </w:p>
        </w:tc>
        <w:tc>
          <w:tcPr>
            <w:tcW w:w="1110" w:type="dxa"/>
            <w:tcBorders>
              <w:top w:val="nil"/>
              <w:left w:val="nil"/>
              <w:bottom w:val="single" w:sz="4" w:space="0" w:color="auto"/>
              <w:right w:val="single" w:sz="4" w:space="0" w:color="auto"/>
            </w:tcBorders>
            <w:shd w:val="clear" w:color="000000" w:fill="FFFFFF"/>
            <w:noWrap/>
            <w:vAlign w:val="bottom"/>
            <w:hideMark/>
          </w:tcPr>
          <w:p w14:paraId="4B0A4098"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15</w:t>
            </w:r>
          </w:p>
        </w:tc>
        <w:tc>
          <w:tcPr>
            <w:tcW w:w="1101" w:type="dxa"/>
            <w:tcBorders>
              <w:top w:val="nil"/>
              <w:left w:val="nil"/>
              <w:bottom w:val="single" w:sz="4" w:space="0" w:color="auto"/>
              <w:right w:val="single" w:sz="4" w:space="0" w:color="auto"/>
            </w:tcBorders>
            <w:shd w:val="clear" w:color="000000" w:fill="FFFFFF"/>
            <w:noWrap/>
            <w:vAlign w:val="bottom"/>
            <w:hideMark/>
          </w:tcPr>
          <w:p w14:paraId="635CF656"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30%</w:t>
            </w:r>
          </w:p>
        </w:tc>
      </w:tr>
      <w:tr w:rsidR="00090C55" w:rsidRPr="00A33402" w14:paraId="572241BA"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7737CD99"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1.1.10</w:t>
            </w:r>
          </w:p>
        </w:tc>
        <w:tc>
          <w:tcPr>
            <w:tcW w:w="1134" w:type="dxa"/>
            <w:tcBorders>
              <w:top w:val="nil"/>
              <w:left w:val="nil"/>
              <w:bottom w:val="single" w:sz="4" w:space="0" w:color="auto"/>
              <w:right w:val="single" w:sz="4" w:space="0" w:color="auto"/>
            </w:tcBorders>
            <w:shd w:val="clear" w:color="000000" w:fill="FFFFFF"/>
            <w:noWrap/>
            <w:vAlign w:val="bottom"/>
            <w:hideMark/>
          </w:tcPr>
          <w:p w14:paraId="32D7527B"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14</w:t>
            </w:r>
          </w:p>
        </w:tc>
        <w:tc>
          <w:tcPr>
            <w:tcW w:w="1275" w:type="dxa"/>
            <w:tcBorders>
              <w:top w:val="nil"/>
              <w:left w:val="nil"/>
              <w:bottom w:val="single" w:sz="4" w:space="0" w:color="auto"/>
              <w:right w:val="single" w:sz="4" w:space="0" w:color="auto"/>
            </w:tcBorders>
            <w:shd w:val="clear" w:color="000000" w:fill="FFFFFF"/>
            <w:noWrap/>
            <w:vAlign w:val="bottom"/>
            <w:hideMark/>
          </w:tcPr>
          <w:p w14:paraId="09841021"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15</w:t>
            </w:r>
          </w:p>
        </w:tc>
        <w:tc>
          <w:tcPr>
            <w:tcW w:w="1110" w:type="dxa"/>
            <w:tcBorders>
              <w:top w:val="nil"/>
              <w:left w:val="nil"/>
              <w:bottom w:val="single" w:sz="4" w:space="0" w:color="auto"/>
              <w:right w:val="single" w:sz="4" w:space="0" w:color="auto"/>
            </w:tcBorders>
            <w:shd w:val="clear" w:color="000000" w:fill="FFFFFF"/>
            <w:noWrap/>
            <w:vAlign w:val="bottom"/>
            <w:hideMark/>
          </w:tcPr>
          <w:p w14:paraId="2A6B747E"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16</w:t>
            </w:r>
          </w:p>
        </w:tc>
        <w:tc>
          <w:tcPr>
            <w:tcW w:w="1101" w:type="dxa"/>
            <w:tcBorders>
              <w:top w:val="nil"/>
              <w:left w:val="nil"/>
              <w:bottom w:val="single" w:sz="4" w:space="0" w:color="auto"/>
              <w:right w:val="single" w:sz="4" w:space="0" w:color="auto"/>
            </w:tcBorders>
            <w:shd w:val="clear" w:color="000000" w:fill="FFFFFF"/>
            <w:noWrap/>
            <w:vAlign w:val="bottom"/>
            <w:hideMark/>
          </w:tcPr>
          <w:p w14:paraId="7760C995"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32%</w:t>
            </w:r>
          </w:p>
        </w:tc>
      </w:tr>
      <w:tr w:rsidR="00090C55" w:rsidRPr="00A33402" w14:paraId="496360E4"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58406C4A"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1.1.11</w:t>
            </w:r>
          </w:p>
        </w:tc>
        <w:tc>
          <w:tcPr>
            <w:tcW w:w="1134" w:type="dxa"/>
            <w:tcBorders>
              <w:top w:val="nil"/>
              <w:left w:val="nil"/>
              <w:bottom w:val="single" w:sz="4" w:space="0" w:color="auto"/>
              <w:right w:val="single" w:sz="4" w:space="0" w:color="auto"/>
            </w:tcBorders>
            <w:shd w:val="clear" w:color="000000" w:fill="FFFFFF"/>
            <w:noWrap/>
            <w:vAlign w:val="bottom"/>
            <w:hideMark/>
          </w:tcPr>
          <w:p w14:paraId="3A87260E"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15</w:t>
            </w:r>
          </w:p>
        </w:tc>
        <w:tc>
          <w:tcPr>
            <w:tcW w:w="1275" w:type="dxa"/>
            <w:tcBorders>
              <w:top w:val="nil"/>
              <w:left w:val="nil"/>
              <w:bottom w:val="single" w:sz="4" w:space="0" w:color="auto"/>
              <w:right w:val="single" w:sz="4" w:space="0" w:color="auto"/>
            </w:tcBorders>
            <w:shd w:val="clear" w:color="000000" w:fill="FFFFFF"/>
            <w:noWrap/>
            <w:vAlign w:val="bottom"/>
            <w:hideMark/>
          </w:tcPr>
          <w:p w14:paraId="6DCBB263"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16</w:t>
            </w:r>
          </w:p>
        </w:tc>
        <w:tc>
          <w:tcPr>
            <w:tcW w:w="1110" w:type="dxa"/>
            <w:tcBorders>
              <w:top w:val="nil"/>
              <w:left w:val="nil"/>
              <w:bottom w:val="single" w:sz="4" w:space="0" w:color="auto"/>
              <w:right w:val="single" w:sz="4" w:space="0" w:color="auto"/>
            </w:tcBorders>
            <w:shd w:val="clear" w:color="000000" w:fill="FFFFFF"/>
            <w:noWrap/>
            <w:vAlign w:val="bottom"/>
            <w:hideMark/>
          </w:tcPr>
          <w:p w14:paraId="3A876EDC"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17</w:t>
            </w:r>
          </w:p>
        </w:tc>
        <w:tc>
          <w:tcPr>
            <w:tcW w:w="1101" w:type="dxa"/>
            <w:tcBorders>
              <w:top w:val="nil"/>
              <w:left w:val="nil"/>
              <w:bottom w:val="single" w:sz="4" w:space="0" w:color="auto"/>
              <w:right w:val="single" w:sz="4" w:space="0" w:color="auto"/>
            </w:tcBorders>
            <w:shd w:val="clear" w:color="000000" w:fill="FFFFFF"/>
            <w:noWrap/>
            <w:vAlign w:val="bottom"/>
            <w:hideMark/>
          </w:tcPr>
          <w:p w14:paraId="78B4C12A"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35%</w:t>
            </w:r>
          </w:p>
        </w:tc>
      </w:tr>
      <w:tr w:rsidR="00090C55" w:rsidRPr="00A33402" w14:paraId="6A52D1FB"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0488F5C1"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1.1.12</w:t>
            </w:r>
          </w:p>
        </w:tc>
        <w:tc>
          <w:tcPr>
            <w:tcW w:w="1134" w:type="dxa"/>
            <w:tcBorders>
              <w:top w:val="nil"/>
              <w:left w:val="nil"/>
              <w:bottom w:val="single" w:sz="4" w:space="0" w:color="auto"/>
              <w:right w:val="single" w:sz="4" w:space="0" w:color="auto"/>
            </w:tcBorders>
            <w:shd w:val="clear" w:color="000000" w:fill="FFFFFF"/>
            <w:noWrap/>
            <w:vAlign w:val="bottom"/>
            <w:hideMark/>
          </w:tcPr>
          <w:p w14:paraId="1548A84F"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16</w:t>
            </w:r>
          </w:p>
        </w:tc>
        <w:tc>
          <w:tcPr>
            <w:tcW w:w="1275" w:type="dxa"/>
            <w:tcBorders>
              <w:top w:val="nil"/>
              <w:left w:val="nil"/>
              <w:bottom w:val="single" w:sz="4" w:space="0" w:color="auto"/>
              <w:right w:val="single" w:sz="4" w:space="0" w:color="auto"/>
            </w:tcBorders>
            <w:shd w:val="clear" w:color="000000" w:fill="FFFFFF"/>
            <w:noWrap/>
            <w:vAlign w:val="bottom"/>
            <w:hideMark/>
          </w:tcPr>
          <w:p w14:paraId="1F6DA536"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17</w:t>
            </w:r>
          </w:p>
        </w:tc>
        <w:tc>
          <w:tcPr>
            <w:tcW w:w="1110" w:type="dxa"/>
            <w:tcBorders>
              <w:top w:val="nil"/>
              <w:left w:val="nil"/>
              <w:bottom w:val="single" w:sz="4" w:space="0" w:color="auto"/>
              <w:right w:val="single" w:sz="4" w:space="0" w:color="auto"/>
            </w:tcBorders>
            <w:shd w:val="clear" w:color="000000" w:fill="FFFFFF"/>
            <w:noWrap/>
            <w:vAlign w:val="bottom"/>
            <w:hideMark/>
          </w:tcPr>
          <w:p w14:paraId="4C67B92C"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18</w:t>
            </w:r>
          </w:p>
        </w:tc>
        <w:tc>
          <w:tcPr>
            <w:tcW w:w="1101" w:type="dxa"/>
            <w:tcBorders>
              <w:top w:val="nil"/>
              <w:left w:val="nil"/>
              <w:bottom w:val="single" w:sz="4" w:space="0" w:color="auto"/>
              <w:right w:val="single" w:sz="4" w:space="0" w:color="auto"/>
            </w:tcBorders>
            <w:shd w:val="clear" w:color="000000" w:fill="FFFFFF"/>
            <w:noWrap/>
            <w:vAlign w:val="bottom"/>
            <w:hideMark/>
          </w:tcPr>
          <w:p w14:paraId="42379B6F"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37%</w:t>
            </w:r>
          </w:p>
        </w:tc>
      </w:tr>
      <w:tr w:rsidR="00090C55" w:rsidRPr="00A33402" w14:paraId="182D4D68"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064E702A"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1.1.13</w:t>
            </w:r>
          </w:p>
        </w:tc>
        <w:tc>
          <w:tcPr>
            <w:tcW w:w="1134" w:type="dxa"/>
            <w:tcBorders>
              <w:top w:val="nil"/>
              <w:left w:val="nil"/>
              <w:bottom w:val="single" w:sz="4" w:space="0" w:color="auto"/>
              <w:right w:val="single" w:sz="4" w:space="0" w:color="auto"/>
            </w:tcBorders>
            <w:shd w:val="clear" w:color="000000" w:fill="FFFFFF"/>
            <w:noWrap/>
            <w:vAlign w:val="bottom"/>
            <w:hideMark/>
          </w:tcPr>
          <w:p w14:paraId="0A31B6E8"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17</w:t>
            </w:r>
          </w:p>
        </w:tc>
        <w:tc>
          <w:tcPr>
            <w:tcW w:w="1275" w:type="dxa"/>
            <w:tcBorders>
              <w:top w:val="nil"/>
              <w:left w:val="nil"/>
              <w:bottom w:val="single" w:sz="4" w:space="0" w:color="auto"/>
              <w:right w:val="single" w:sz="4" w:space="0" w:color="auto"/>
            </w:tcBorders>
            <w:shd w:val="clear" w:color="000000" w:fill="FFFFFF"/>
            <w:noWrap/>
            <w:vAlign w:val="bottom"/>
            <w:hideMark/>
          </w:tcPr>
          <w:p w14:paraId="304285E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18</w:t>
            </w:r>
          </w:p>
        </w:tc>
        <w:tc>
          <w:tcPr>
            <w:tcW w:w="1110" w:type="dxa"/>
            <w:tcBorders>
              <w:top w:val="nil"/>
              <w:left w:val="nil"/>
              <w:bottom w:val="single" w:sz="4" w:space="0" w:color="auto"/>
              <w:right w:val="single" w:sz="4" w:space="0" w:color="auto"/>
            </w:tcBorders>
            <w:shd w:val="clear" w:color="000000" w:fill="FFFFFF"/>
            <w:noWrap/>
            <w:vAlign w:val="bottom"/>
            <w:hideMark/>
          </w:tcPr>
          <w:p w14:paraId="0316A092"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19</w:t>
            </w:r>
          </w:p>
        </w:tc>
        <w:tc>
          <w:tcPr>
            <w:tcW w:w="1101" w:type="dxa"/>
            <w:tcBorders>
              <w:top w:val="nil"/>
              <w:left w:val="nil"/>
              <w:bottom w:val="single" w:sz="4" w:space="0" w:color="auto"/>
              <w:right w:val="single" w:sz="4" w:space="0" w:color="auto"/>
            </w:tcBorders>
            <w:shd w:val="clear" w:color="000000" w:fill="FFFFFF"/>
            <w:noWrap/>
            <w:vAlign w:val="bottom"/>
            <w:hideMark/>
          </w:tcPr>
          <w:p w14:paraId="161AAB6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40%</w:t>
            </w:r>
          </w:p>
        </w:tc>
      </w:tr>
      <w:tr w:rsidR="00090C55" w:rsidRPr="00A33402" w14:paraId="5AFF8BE4"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1CFF5CDC"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1.1.14</w:t>
            </w:r>
          </w:p>
        </w:tc>
        <w:tc>
          <w:tcPr>
            <w:tcW w:w="1134" w:type="dxa"/>
            <w:tcBorders>
              <w:top w:val="nil"/>
              <w:left w:val="nil"/>
              <w:bottom w:val="single" w:sz="4" w:space="0" w:color="auto"/>
              <w:right w:val="single" w:sz="4" w:space="0" w:color="auto"/>
            </w:tcBorders>
            <w:shd w:val="clear" w:color="000000" w:fill="FFFFFF"/>
            <w:noWrap/>
            <w:vAlign w:val="bottom"/>
            <w:hideMark/>
          </w:tcPr>
          <w:p w14:paraId="0B9A21BE"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18</w:t>
            </w:r>
          </w:p>
        </w:tc>
        <w:tc>
          <w:tcPr>
            <w:tcW w:w="1275" w:type="dxa"/>
            <w:tcBorders>
              <w:top w:val="nil"/>
              <w:left w:val="nil"/>
              <w:bottom w:val="single" w:sz="4" w:space="0" w:color="auto"/>
              <w:right w:val="single" w:sz="4" w:space="0" w:color="auto"/>
            </w:tcBorders>
            <w:shd w:val="clear" w:color="000000" w:fill="FFFFFF"/>
            <w:noWrap/>
            <w:vAlign w:val="bottom"/>
            <w:hideMark/>
          </w:tcPr>
          <w:p w14:paraId="330D23E1"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19</w:t>
            </w:r>
          </w:p>
        </w:tc>
        <w:tc>
          <w:tcPr>
            <w:tcW w:w="1110" w:type="dxa"/>
            <w:tcBorders>
              <w:top w:val="nil"/>
              <w:left w:val="nil"/>
              <w:bottom w:val="single" w:sz="4" w:space="0" w:color="auto"/>
              <w:right w:val="single" w:sz="4" w:space="0" w:color="auto"/>
            </w:tcBorders>
            <w:shd w:val="clear" w:color="000000" w:fill="FFFFFF"/>
            <w:noWrap/>
            <w:vAlign w:val="bottom"/>
            <w:hideMark/>
          </w:tcPr>
          <w:p w14:paraId="1A264EE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20</w:t>
            </w:r>
          </w:p>
        </w:tc>
        <w:tc>
          <w:tcPr>
            <w:tcW w:w="1101" w:type="dxa"/>
            <w:tcBorders>
              <w:top w:val="nil"/>
              <w:left w:val="nil"/>
              <w:bottom w:val="single" w:sz="4" w:space="0" w:color="auto"/>
              <w:right w:val="single" w:sz="4" w:space="0" w:color="auto"/>
            </w:tcBorders>
            <w:shd w:val="clear" w:color="000000" w:fill="FFFFFF"/>
            <w:noWrap/>
            <w:vAlign w:val="bottom"/>
            <w:hideMark/>
          </w:tcPr>
          <w:p w14:paraId="4AAC9C93"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42%</w:t>
            </w:r>
          </w:p>
        </w:tc>
      </w:tr>
      <w:tr w:rsidR="00090C55" w:rsidRPr="00A33402" w14:paraId="534AB085"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18A69787"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1.1.15</w:t>
            </w:r>
          </w:p>
        </w:tc>
        <w:tc>
          <w:tcPr>
            <w:tcW w:w="1134" w:type="dxa"/>
            <w:tcBorders>
              <w:top w:val="nil"/>
              <w:left w:val="nil"/>
              <w:bottom w:val="single" w:sz="4" w:space="0" w:color="auto"/>
              <w:right w:val="single" w:sz="4" w:space="0" w:color="auto"/>
            </w:tcBorders>
            <w:shd w:val="clear" w:color="000000" w:fill="FFFFFF"/>
            <w:noWrap/>
            <w:vAlign w:val="bottom"/>
            <w:hideMark/>
          </w:tcPr>
          <w:p w14:paraId="4A0FC685"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19</w:t>
            </w:r>
          </w:p>
        </w:tc>
        <w:tc>
          <w:tcPr>
            <w:tcW w:w="1275" w:type="dxa"/>
            <w:tcBorders>
              <w:top w:val="nil"/>
              <w:left w:val="nil"/>
              <w:bottom w:val="single" w:sz="4" w:space="0" w:color="auto"/>
              <w:right w:val="single" w:sz="4" w:space="0" w:color="auto"/>
            </w:tcBorders>
            <w:shd w:val="clear" w:color="000000" w:fill="FFFFFF"/>
            <w:noWrap/>
            <w:vAlign w:val="bottom"/>
            <w:hideMark/>
          </w:tcPr>
          <w:p w14:paraId="5A3FCA29"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20</w:t>
            </w:r>
          </w:p>
        </w:tc>
        <w:tc>
          <w:tcPr>
            <w:tcW w:w="1110" w:type="dxa"/>
            <w:tcBorders>
              <w:top w:val="nil"/>
              <w:left w:val="nil"/>
              <w:bottom w:val="single" w:sz="4" w:space="0" w:color="auto"/>
              <w:right w:val="single" w:sz="4" w:space="0" w:color="auto"/>
            </w:tcBorders>
            <w:shd w:val="clear" w:color="000000" w:fill="FFFFFF"/>
            <w:noWrap/>
            <w:vAlign w:val="bottom"/>
            <w:hideMark/>
          </w:tcPr>
          <w:p w14:paraId="5C3B6BAC"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21</w:t>
            </w:r>
          </w:p>
        </w:tc>
        <w:tc>
          <w:tcPr>
            <w:tcW w:w="1101" w:type="dxa"/>
            <w:tcBorders>
              <w:top w:val="nil"/>
              <w:left w:val="nil"/>
              <w:bottom w:val="single" w:sz="4" w:space="0" w:color="auto"/>
              <w:right w:val="single" w:sz="4" w:space="0" w:color="auto"/>
            </w:tcBorders>
            <w:shd w:val="clear" w:color="000000" w:fill="FFFFFF"/>
            <w:noWrap/>
            <w:vAlign w:val="bottom"/>
            <w:hideMark/>
          </w:tcPr>
          <w:p w14:paraId="6E9E8B16"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45%</w:t>
            </w:r>
          </w:p>
        </w:tc>
      </w:tr>
      <w:tr w:rsidR="00090C55" w:rsidRPr="00A33402" w14:paraId="22572C75"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7362BCF3"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1.1.16</w:t>
            </w:r>
          </w:p>
        </w:tc>
        <w:tc>
          <w:tcPr>
            <w:tcW w:w="1134" w:type="dxa"/>
            <w:tcBorders>
              <w:top w:val="nil"/>
              <w:left w:val="nil"/>
              <w:bottom w:val="single" w:sz="4" w:space="0" w:color="auto"/>
              <w:right w:val="single" w:sz="4" w:space="0" w:color="auto"/>
            </w:tcBorders>
            <w:shd w:val="clear" w:color="000000" w:fill="FFFFFF"/>
            <w:noWrap/>
            <w:vAlign w:val="bottom"/>
            <w:hideMark/>
          </w:tcPr>
          <w:p w14:paraId="2DF79FED"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20</w:t>
            </w:r>
          </w:p>
        </w:tc>
        <w:tc>
          <w:tcPr>
            <w:tcW w:w="1275" w:type="dxa"/>
            <w:tcBorders>
              <w:top w:val="nil"/>
              <w:left w:val="nil"/>
              <w:bottom w:val="single" w:sz="4" w:space="0" w:color="auto"/>
              <w:right w:val="single" w:sz="4" w:space="0" w:color="auto"/>
            </w:tcBorders>
            <w:shd w:val="clear" w:color="000000" w:fill="FFFFFF"/>
            <w:noWrap/>
            <w:vAlign w:val="bottom"/>
            <w:hideMark/>
          </w:tcPr>
          <w:p w14:paraId="0FBF257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21</w:t>
            </w:r>
          </w:p>
        </w:tc>
        <w:tc>
          <w:tcPr>
            <w:tcW w:w="1110" w:type="dxa"/>
            <w:tcBorders>
              <w:top w:val="nil"/>
              <w:left w:val="nil"/>
              <w:bottom w:val="single" w:sz="4" w:space="0" w:color="auto"/>
              <w:right w:val="single" w:sz="4" w:space="0" w:color="auto"/>
            </w:tcBorders>
            <w:shd w:val="clear" w:color="000000" w:fill="FFFFFF"/>
            <w:noWrap/>
            <w:vAlign w:val="bottom"/>
            <w:hideMark/>
          </w:tcPr>
          <w:p w14:paraId="330BE11A"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22</w:t>
            </w:r>
          </w:p>
        </w:tc>
        <w:tc>
          <w:tcPr>
            <w:tcW w:w="1101" w:type="dxa"/>
            <w:tcBorders>
              <w:top w:val="nil"/>
              <w:left w:val="nil"/>
              <w:bottom w:val="single" w:sz="4" w:space="0" w:color="auto"/>
              <w:right w:val="single" w:sz="4" w:space="0" w:color="auto"/>
            </w:tcBorders>
            <w:shd w:val="clear" w:color="000000" w:fill="FFFFFF"/>
            <w:noWrap/>
            <w:vAlign w:val="bottom"/>
            <w:hideMark/>
          </w:tcPr>
          <w:p w14:paraId="69C76AC0"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47%</w:t>
            </w:r>
          </w:p>
        </w:tc>
      </w:tr>
      <w:tr w:rsidR="00090C55" w:rsidRPr="00A33402" w14:paraId="4FD3D663" w14:textId="77777777" w:rsidTr="00B2490C">
        <w:trPr>
          <w:trHeight w:val="255"/>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14:paraId="05513CC7" w14:textId="77777777" w:rsidR="00090C55" w:rsidRPr="00A33402" w:rsidRDefault="00090C55"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1.1.17</w:t>
            </w:r>
          </w:p>
        </w:tc>
        <w:tc>
          <w:tcPr>
            <w:tcW w:w="1134" w:type="dxa"/>
            <w:tcBorders>
              <w:top w:val="nil"/>
              <w:left w:val="nil"/>
              <w:bottom w:val="single" w:sz="4" w:space="0" w:color="auto"/>
              <w:right w:val="single" w:sz="4" w:space="0" w:color="auto"/>
            </w:tcBorders>
            <w:shd w:val="clear" w:color="000000" w:fill="FFFFFF"/>
            <w:noWrap/>
            <w:vAlign w:val="bottom"/>
            <w:hideMark/>
          </w:tcPr>
          <w:p w14:paraId="18956195"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21</w:t>
            </w:r>
          </w:p>
        </w:tc>
        <w:tc>
          <w:tcPr>
            <w:tcW w:w="1275" w:type="dxa"/>
            <w:tcBorders>
              <w:top w:val="nil"/>
              <w:left w:val="nil"/>
              <w:bottom w:val="single" w:sz="4" w:space="0" w:color="auto"/>
              <w:right w:val="single" w:sz="4" w:space="0" w:color="auto"/>
            </w:tcBorders>
            <w:shd w:val="clear" w:color="000000" w:fill="FFFFFF"/>
            <w:noWrap/>
            <w:vAlign w:val="bottom"/>
            <w:hideMark/>
          </w:tcPr>
          <w:p w14:paraId="35CD48F4"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22</w:t>
            </w:r>
          </w:p>
        </w:tc>
        <w:tc>
          <w:tcPr>
            <w:tcW w:w="1110" w:type="dxa"/>
            <w:tcBorders>
              <w:top w:val="nil"/>
              <w:left w:val="nil"/>
              <w:bottom w:val="single" w:sz="4" w:space="0" w:color="auto"/>
              <w:right w:val="single" w:sz="4" w:space="0" w:color="auto"/>
            </w:tcBorders>
            <w:shd w:val="clear" w:color="000000" w:fill="FFFFFF"/>
            <w:noWrap/>
            <w:vAlign w:val="bottom"/>
            <w:hideMark/>
          </w:tcPr>
          <w:p w14:paraId="1F74787B"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23</w:t>
            </w:r>
          </w:p>
        </w:tc>
        <w:tc>
          <w:tcPr>
            <w:tcW w:w="1101" w:type="dxa"/>
            <w:tcBorders>
              <w:top w:val="nil"/>
              <w:left w:val="nil"/>
              <w:bottom w:val="single" w:sz="4" w:space="0" w:color="auto"/>
              <w:right w:val="single" w:sz="4" w:space="0" w:color="auto"/>
            </w:tcBorders>
            <w:shd w:val="clear" w:color="000000" w:fill="FFFFFF"/>
            <w:noWrap/>
            <w:vAlign w:val="bottom"/>
            <w:hideMark/>
          </w:tcPr>
          <w:p w14:paraId="523ED73B" w14:textId="77777777" w:rsidR="00090C55" w:rsidRPr="00A33402" w:rsidRDefault="00090C55"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50%</w:t>
            </w:r>
          </w:p>
        </w:tc>
      </w:tr>
    </w:tbl>
    <w:p w14:paraId="78D2537F" w14:textId="77777777" w:rsidR="00090C55" w:rsidRPr="00A33402" w:rsidRDefault="00090C55" w:rsidP="00090C55">
      <w:pPr>
        <w:pStyle w:val="PargrafodaLista"/>
        <w:ind w:left="792"/>
        <w:jc w:val="both"/>
        <w:rPr>
          <w:rFonts w:asciiTheme="minorHAnsi" w:hAnsiTheme="minorHAnsi" w:cstheme="minorHAnsi"/>
          <w:sz w:val="24"/>
          <w:szCs w:val="24"/>
        </w:rPr>
      </w:pPr>
    </w:p>
    <w:p w14:paraId="49B87E85" w14:textId="77777777" w:rsidR="00090C55" w:rsidRPr="00A33402" w:rsidRDefault="00090C55" w:rsidP="00090C55">
      <w:pPr>
        <w:pStyle w:val="PargrafodaLista"/>
        <w:ind w:left="792"/>
        <w:jc w:val="both"/>
        <w:rPr>
          <w:rFonts w:asciiTheme="minorHAnsi" w:hAnsiTheme="minorHAnsi" w:cstheme="minorHAnsi"/>
          <w:sz w:val="24"/>
          <w:szCs w:val="24"/>
        </w:rPr>
      </w:pPr>
    </w:p>
    <w:bookmarkEnd w:id="1"/>
    <w:p w14:paraId="524511F2" w14:textId="3FB41646" w:rsidR="00CC119A" w:rsidRPr="00A33402" w:rsidRDefault="00CC119A" w:rsidP="00B2490C">
      <w:pPr>
        <w:pStyle w:val="PargrafodaLista"/>
        <w:numPr>
          <w:ilvl w:val="1"/>
          <w:numId w:val="4"/>
        </w:numPr>
        <w:jc w:val="both"/>
        <w:rPr>
          <w:rFonts w:asciiTheme="minorHAnsi" w:hAnsiTheme="minorHAnsi" w:cstheme="minorHAnsi"/>
          <w:sz w:val="24"/>
          <w:szCs w:val="24"/>
        </w:rPr>
      </w:pPr>
      <w:r w:rsidRPr="00A33402">
        <w:rPr>
          <w:rFonts w:asciiTheme="minorHAnsi" w:hAnsiTheme="minorHAnsi" w:cstheme="minorHAnsi"/>
          <w:b/>
          <w:bCs/>
          <w:sz w:val="24"/>
          <w:szCs w:val="24"/>
        </w:rPr>
        <w:t>CATEGORIA STABLEFORD</w:t>
      </w:r>
      <w:r w:rsidRPr="00A33402">
        <w:rPr>
          <w:rFonts w:asciiTheme="minorHAnsi" w:hAnsiTheme="minorHAnsi" w:cstheme="minorHAnsi"/>
          <w:sz w:val="24"/>
          <w:szCs w:val="24"/>
        </w:rPr>
        <w:t>, conforme tabela abaixo. O c</w:t>
      </w:r>
      <w:r w:rsidR="00947511">
        <w:rPr>
          <w:rFonts w:asciiTheme="minorHAnsi" w:hAnsiTheme="minorHAnsi" w:cstheme="minorHAnsi"/>
          <w:sz w:val="24"/>
          <w:szCs w:val="24"/>
        </w:rPr>
        <w:t>á</w:t>
      </w:r>
      <w:r w:rsidRPr="00A33402">
        <w:rPr>
          <w:rFonts w:asciiTheme="minorHAnsi" w:hAnsiTheme="minorHAnsi" w:cstheme="minorHAnsi"/>
          <w:sz w:val="24"/>
          <w:szCs w:val="24"/>
        </w:rPr>
        <w:t>lculo será pelo par do campo (36 pontos) e a tabela continua reduzindo 2 pontos ou 3 pontos percentuais seguindo a progressão de redução, a cada stroke jogado abaixo do par.</w:t>
      </w:r>
    </w:p>
    <w:p w14:paraId="3ECE5CD0" w14:textId="77777777" w:rsidR="00CC119A" w:rsidRPr="00A33402" w:rsidRDefault="00CC119A" w:rsidP="00CC119A">
      <w:pPr>
        <w:pStyle w:val="PargrafodaLista"/>
        <w:ind w:left="792"/>
        <w:jc w:val="both"/>
        <w:rPr>
          <w:rFonts w:asciiTheme="minorHAnsi" w:hAnsiTheme="minorHAnsi" w:cstheme="minorHAnsi"/>
          <w:sz w:val="24"/>
          <w:szCs w:val="24"/>
        </w:rPr>
      </w:pPr>
    </w:p>
    <w:tbl>
      <w:tblPr>
        <w:tblW w:w="7170" w:type="dxa"/>
        <w:tblInd w:w="1297" w:type="dxa"/>
        <w:tblCellMar>
          <w:left w:w="70" w:type="dxa"/>
          <w:right w:w="70" w:type="dxa"/>
        </w:tblCellMar>
        <w:tblLook w:val="04A0" w:firstRow="1" w:lastRow="0" w:firstColumn="1" w:lastColumn="0" w:noHBand="0" w:noVBand="1"/>
      </w:tblPr>
      <w:tblGrid>
        <w:gridCol w:w="2480"/>
        <w:gridCol w:w="1180"/>
        <w:gridCol w:w="1240"/>
        <w:gridCol w:w="1169"/>
        <w:gridCol w:w="1101"/>
      </w:tblGrid>
      <w:tr w:rsidR="00CC119A" w:rsidRPr="00A33402" w14:paraId="6B830A64" w14:textId="77777777" w:rsidTr="00403F14">
        <w:trPr>
          <w:trHeight w:val="255"/>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B609F"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lastRenderedPageBreak/>
              <w:t>REGRA</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E466B0F"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 volta</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7E85FA3C"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 voltas</w:t>
            </w:r>
          </w:p>
        </w:tc>
        <w:tc>
          <w:tcPr>
            <w:tcW w:w="1169" w:type="dxa"/>
            <w:tcBorders>
              <w:top w:val="single" w:sz="4" w:space="0" w:color="auto"/>
              <w:left w:val="nil"/>
              <w:bottom w:val="single" w:sz="4" w:space="0" w:color="auto"/>
              <w:right w:val="single" w:sz="4" w:space="0" w:color="auto"/>
            </w:tcBorders>
            <w:shd w:val="clear" w:color="000000" w:fill="FFFFFF"/>
            <w:noWrap/>
            <w:vAlign w:val="bottom"/>
            <w:hideMark/>
          </w:tcPr>
          <w:p w14:paraId="74DDBD30"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 voltas</w:t>
            </w:r>
          </w:p>
        </w:tc>
        <w:tc>
          <w:tcPr>
            <w:tcW w:w="1101" w:type="dxa"/>
            <w:tcBorders>
              <w:top w:val="single" w:sz="4" w:space="0" w:color="auto"/>
              <w:left w:val="nil"/>
              <w:bottom w:val="single" w:sz="4" w:space="0" w:color="auto"/>
              <w:right w:val="single" w:sz="4" w:space="0" w:color="auto"/>
            </w:tcBorders>
            <w:shd w:val="clear" w:color="000000" w:fill="FFFFFF"/>
            <w:noWrap/>
            <w:vAlign w:val="bottom"/>
            <w:hideMark/>
          </w:tcPr>
          <w:p w14:paraId="79AFE221"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Redução</w:t>
            </w:r>
          </w:p>
        </w:tc>
      </w:tr>
      <w:tr w:rsidR="00CC119A" w:rsidRPr="00A33402" w14:paraId="4C111F99"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D3288A7"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w:t>
            </w:r>
          </w:p>
        </w:tc>
        <w:tc>
          <w:tcPr>
            <w:tcW w:w="1180" w:type="dxa"/>
            <w:tcBorders>
              <w:top w:val="nil"/>
              <w:left w:val="nil"/>
              <w:bottom w:val="single" w:sz="4" w:space="0" w:color="auto"/>
              <w:right w:val="single" w:sz="4" w:space="0" w:color="auto"/>
            </w:tcBorders>
            <w:shd w:val="clear" w:color="000000" w:fill="FFFFFF"/>
            <w:noWrap/>
            <w:vAlign w:val="bottom"/>
            <w:hideMark/>
          </w:tcPr>
          <w:p w14:paraId="36B13EEB"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41</w:t>
            </w:r>
          </w:p>
        </w:tc>
        <w:tc>
          <w:tcPr>
            <w:tcW w:w="1240" w:type="dxa"/>
            <w:tcBorders>
              <w:top w:val="nil"/>
              <w:left w:val="nil"/>
              <w:bottom w:val="single" w:sz="4" w:space="0" w:color="auto"/>
              <w:right w:val="single" w:sz="4" w:space="0" w:color="auto"/>
            </w:tcBorders>
            <w:shd w:val="clear" w:color="000000" w:fill="FFFFFF"/>
            <w:noWrap/>
            <w:vAlign w:val="bottom"/>
            <w:hideMark/>
          </w:tcPr>
          <w:p w14:paraId="48C78574"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78</w:t>
            </w:r>
          </w:p>
        </w:tc>
        <w:tc>
          <w:tcPr>
            <w:tcW w:w="1169" w:type="dxa"/>
            <w:tcBorders>
              <w:top w:val="nil"/>
              <w:left w:val="nil"/>
              <w:bottom w:val="single" w:sz="4" w:space="0" w:color="auto"/>
              <w:right w:val="single" w:sz="4" w:space="0" w:color="auto"/>
            </w:tcBorders>
            <w:shd w:val="clear" w:color="000000" w:fill="FFFFFF"/>
            <w:noWrap/>
            <w:vAlign w:val="bottom"/>
            <w:hideMark/>
          </w:tcPr>
          <w:p w14:paraId="295782F1"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115</w:t>
            </w:r>
          </w:p>
        </w:tc>
        <w:tc>
          <w:tcPr>
            <w:tcW w:w="1101" w:type="dxa"/>
            <w:tcBorders>
              <w:top w:val="nil"/>
              <w:left w:val="nil"/>
              <w:bottom w:val="single" w:sz="4" w:space="0" w:color="auto"/>
              <w:right w:val="single" w:sz="4" w:space="0" w:color="auto"/>
            </w:tcBorders>
            <w:shd w:val="clear" w:color="000000" w:fill="FFFFFF"/>
            <w:noWrap/>
            <w:vAlign w:val="bottom"/>
            <w:hideMark/>
          </w:tcPr>
          <w:p w14:paraId="1D471C30"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10%</w:t>
            </w:r>
          </w:p>
        </w:tc>
      </w:tr>
      <w:tr w:rsidR="00CC119A" w:rsidRPr="00A33402" w14:paraId="74B0ED5E"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F61955"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1.2.2</w:t>
            </w:r>
          </w:p>
        </w:tc>
        <w:tc>
          <w:tcPr>
            <w:tcW w:w="1180" w:type="dxa"/>
            <w:tcBorders>
              <w:top w:val="nil"/>
              <w:left w:val="nil"/>
              <w:bottom w:val="single" w:sz="4" w:space="0" w:color="auto"/>
              <w:right w:val="single" w:sz="4" w:space="0" w:color="auto"/>
            </w:tcBorders>
            <w:shd w:val="clear" w:color="000000" w:fill="FFFFFF"/>
            <w:noWrap/>
            <w:vAlign w:val="bottom"/>
            <w:hideMark/>
          </w:tcPr>
          <w:p w14:paraId="4736A92C"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42</w:t>
            </w:r>
          </w:p>
        </w:tc>
        <w:tc>
          <w:tcPr>
            <w:tcW w:w="1240" w:type="dxa"/>
            <w:tcBorders>
              <w:top w:val="nil"/>
              <w:left w:val="nil"/>
              <w:bottom w:val="single" w:sz="4" w:space="0" w:color="auto"/>
              <w:right w:val="single" w:sz="4" w:space="0" w:color="auto"/>
            </w:tcBorders>
            <w:shd w:val="clear" w:color="000000" w:fill="FFFFFF"/>
            <w:noWrap/>
            <w:vAlign w:val="bottom"/>
            <w:hideMark/>
          </w:tcPr>
          <w:p w14:paraId="1704C7EA"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79</w:t>
            </w:r>
          </w:p>
        </w:tc>
        <w:tc>
          <w:tcPr>
            <w:tcW w:w="1169" w:type="dxa"/>
            <w:tcBorders>
              <w:top w:val="nil"/>
              <w:left w:val="nil"/>
              <w:bottom w:val="single" w:sz="4" w:space="0" w:color="auto"/>
              <w:right w:val="single" w:sz="4" w:space="0" w:color="auto"/>
            </w:tcBorders>
            <w:shd w:val="clear" w:color="000000" w:fill="FFFFFF"/>
            <w:noWrap/>
            <w:vAlign w:val="bottom"/>
            <w:hideMark/>
          </w:tcPr>
          <w:p w14:paraId="2D762810"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116</w:t>
            </w:r>
          </w:p>
        </w:tc>
        <w:tc>
          <w:tcPr>
            <w:tcW w:w="1101" w:type="dxa"/>
            <w:tcBorders>
              <w:top w:val="nil"/>
              <w:left w:val="nil"/>
              <w:bottom w:val="single" w:sz="4" w:space="0" w:color="auto"/>
              <w:right w:val="single" w:sz="4" w:space="0" w:color="auto"/>
            </w:tcBorders>
            <w:shd w:val="clear" w:color="000000" w:fill="FFFFFF"/>
            <w:noWrap/>
            <w:vAlign w:val="bottom"/>
            <w:hideMark/>
          </w:tcPr>
          <w:p w14:paraId="28EBAF4D"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w:t>
            </w:r>
          </w:p>
        </w:tc>
      </w:tr>
      <w:tr w:rsidR="00CC119A" w:rsidRPr="00A33402" w14:paraId="3F806EF8"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28F2B88"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1.2.3</w:t>
            </w:r>
          </w:p>
        </w:tc>
        <w:tc>
          <w:tcPr>
            <w:tcW w:w="1180" w:type="dxa"/>
            <w:tcBorders>
              <w:top w:val="nil"/>
              <w:left w:val="nil"/>
              <w:bottom w:val="single" w:sz="4" w:space="0" w:color="auto"/>
              <w:right w:val="single" w:sz="4" w:space="0" w:color="auto"/>
            </w:tcBorders>
            <w:shd w:val="clear" w:color="000000" w:fill="FFFFFF"/>
            <w:noWrap/>
            <w:vAlign w:val="bottom"/>
            <w:hideMark/>
          </w:tcPr>
          <w:p w14:paraId="0985C7F7"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43</w:t>
            </w:r>
          </w:p>
        </w:tc>
        <w:tc>
          <w:tcPr>
            <w:tcW w:w="1240" w:type="dxa"/>
            <w:tcBorders>
              <w:top w:val="nil"/>
              <w:left w:val="nil"/>
              <w:bottom w:val="single" w:sz="4" w:space="0" w:color="auto"/>
              <w:right w:val="single" w:sz="4" w:space="0" w:color="auto"/>
            </w:tcBorders>
            <w:shd w:val="clear" w:color="000000" w:fill="FFFFFF"/>
            <w:noWrap/>
            <w:vAlign w:val="bottom"/>
            <w:hideMark/>
          </w:tcPr>
          <w:p w14:paraId="6C55141D"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80</w:t>
            </w:r>
          </w:p>
        </w:tc>
        <w:tc>
          <w:tcPr>
            <w:tcW w:w="1169" w:type="dxa"/>
            <w:tcBorders>
              <w:top w:val="nil"/>
              <w:left w:val="nil"/>
              <w:bottom w:val="single" w:sz="4" w:space="0" w:color="auto"/>
              <w:right w:val="single" w:sz="4" w:space="0" w:color="auto"/>
            </w:tcBorders>
            <w:shd w:val="clear" w:color="000000" w:fill="FFFFFF"/>
            <w:noWrap/>
            <w:vAlign w:val="bottom"/>
            <w:hideMark/>
          </w:tcPr>
          <w:p w14:paraId="16F17E05"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117</w:t>
            </w:r>
          </w:p>
        </w:tc>
        <w:tc>
          <w:tcPr>
            <w:tcW w:w="1101" w:type="dxa"/>
            <w:tcBorders>
              <w:top w:val="nil"/>
              <w:left w:val="nil"/>
              <w:bottom w:val="single" w:sz="4" w:space="0" w:color="auto"/>
              <w:right w:val="single" w:sz="4" w:space="0" w:color="auto"/>
            </w:tcBorders>
            <w:shd w:val="clear" w:color="000000" w:fill="FFFFFF"/>
            <w:noWrap/>
            <w:vAlign w:val="bottom"/>
            <w:hideMark/>
          </w:tcPr>
          <w:p w14:paraId="497C456E"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15%</w:t>
            </w:r>
          </w:p>
        </w:tc>
      </w:tr>
      <w:tr w:rsidR="00CC119A" w:rsidRPr="00A33402" w14:paraId="5F3A732D"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D2DEA0C"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1.2.4</w:t>
            </w:r>
          </w:p>
        </w:tc>
        <w:tc>
          <w:tcPr>
            <w:tcW w:w="1180" w:type="dxa"/>
            <w:tcBorders>
              <w:top w:val="nil"/>
              <w:left w:val="nil"/>
              <w:bottom w:val="single" w:sz="4" w:space="0" w:color="auto"/>
              <w:right w:val="single" w:sz="4" w:space="0" w:color="auto"/>
            </w:tcBorders>
            <w:shd w:val="clear" w:color="000000" w:fill="FFFFFF"/>
            <w:noWrap/>
            <w:vAlign w:val="bottom"/>
            <w:hideMark/>
          </w:tcPr>
          <w:p w14:paraId="2578B2EA"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44</w:t>
            </w:r>
          </w:p>
        </w:tc>
        <w:tc>
          <w:tcPr>
            <w:tcW w:w="1240" w:type="dxa"/>
            <w:tcBorders>
              <w:top w:val="nil"/>
              <w:left w:val="nil"/>
              <w:bottom w:val="single" w:sz="4" w:space="0" w:color="auto"/>
              <w:right w:val="single" w:sz="4" w:space="0" w:color="auto"/>
            </w:tcBorders>
            <w:shd w:val="clear" w:color="000000" w:fill="FFFFFF"/>
            <w:noWrap/>
            <w:vAlign w:val="bottom"/>
            <w:hideMark/>
          </w:tcPr>
          <w:p w14:paraId="22748BB5"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81</w:t>
            </w:r>
          </w:p>
        </w:tc>
        <w:tc>
          <w:tcPr>
            <w:tcW w:w="1169" w:type="dxa"/>
            <w:tcBorders>
              <w:top w:val="nil"/>
              <w:left w:val="nil"/>
              <w:bottom w:val="single" w:sz="4" w:space="0" w:color="auto"/>
              <w:right w:val="single" w:sz="4" w:space="0" w:color="auto"/>
            </w:tcBorders>
            <w:shd w:val="clear" w:color="000000" w:fill="FFFFFF"/>
            <w:noWrap/>
            <w:vAlign w:val="bottom"/>
            <w:hideMark/>
          </w:tcPr>
          <w:p w14:paraId="6C206A47"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118</w:t>
            </w:r>
          </w:p>
        </w:tc>
        <w:tc>
          <w:tcPr>
            <w:tcW w:w="1101" w:type="dxa"/>
            <w:tcBorders>
              <w:top w:val="nil"/>
              <w:left w:val="nil"/>
              <w:bottom w:val="single" w:sz="4" w:space="0" w:color="auto"/>
              <w:right w:val="single" w:sz="4" w:space="0" w:color="auto"/>
            </w:tcBorders>
            <w:shd w:val="clear" w:color="000000" w:fill="FFFFFF"/>
            <w:noWrap/>
            <w:vAlign w:val="bottom"/>
            <w:hideMark/>
          </w:tcPr>
          <w:p w14:paraId="329A2998"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17%</w:t>
            </w:r>
          </w:p>
        </w:tc>
      </w:tr>
      <w:tr w:rsidR="00CC119A" w:rsidRPr="00A33402" w14:paraId="76D428C9" w14:textId="77777777" w:rsidTr="00403F14">
        <w:trPr>
          <w:trHeight w:val="255"/>
        </w:trPr>
        <w:tc>
          <w:tcPr>
            <w:tcW w:w="2480" w:type="dxa"/>
            <w:tcBorders>
              <w:top w:val="nil"/>
              <w:left w:val="single" w:sz="4" w:space="0" w:color="auto"/>
              <w:bottom w:val="single" w:sz="4" w:space="0" w:color="auto"/>
              <w:right w:val="single" w:sz="4" w:space="0" w:color="auto"/>
            </w:tcBorders>
            <w:shd w:val="clear" w:color="000000" w:fill="FFFFFF"/>
            <w:noWrap/>
            <w:vAlign w:val="bottom"/>
            <w:hideMark/>
          </w:tcPr>
          <w:p w14:paraId="60615FB6"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1.2.5</w:t>
            </w:r>
          </w:p>
        </w:tc>
        <w:tc>
          <w:tcPr>
            <w:tcW w:w="1180" w:type="dxa"/>
            <w:tcBorders>
              <w:top w:val="nil"/>
              <w:left w:val="nil"/>
              <w:bottom w:val="single" w:sz="4" w:space="0" w:color="auto"/>
              <w:right w:val="single" w:sz="4" w:space="0" w:color="auto"/>
            </w:tcBorders>
            <w:shd w:val="clear" w:color="000000" w:fill="FFFFFF"/>
            <w:noWrap/>
            <w:vAlign w:val="bottom"/>
            <w:hideMark/>
          </w:tcPr>
          <w:p w14:paraId="12A1A535"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45</w:t>
            </w:r>
          </w:p>
        </w:tc>
        <w:tc>
          <w:tcPr>
            <w:tcW w:w="1240" w:type="dxa"/>
            <w:tcBorders>
              <w:top w:val="nil"/>
              <w:left w:val="nil"/>
              <w:bottom w:val="single" w:sz="4" w:space="0" w:color="auto"/>
              <w:right w:val="single" w:sz="4" w:space="0" w:color="auto"/>
            </w:tcBorders>
            <w:shd w:val="clear" w:color="000000" w:fill="FFFFFF"/>
            <w:noWrap/>
            <w:vAlign w:val="bottom"/>
            <w:hideMark/>
          </w:tcPr>
          <w:p w14:paraId="5E4B9ECB"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82</w:t>
            </w:r>
          </w:p>
        </w:tc>
        <w:tc>
          <w:tcPr>
            <w:tcW w:w="1169" w:type="dxa"/>
            <w:tcBorders>
              <w:top w:val="nil"/>
              <w:left w:val="nil"/>
              <w:bottom w:val="single" w:sz="4" w:space="0" w:color="auto"/>
              <w:right w:val="single" w:sz="4" w:space="0" w:color="auto"/>
            </w:tcBorders>
            <w:shd w:val="clear" w:color="000000" w:fill="FFFFFF"/>
            <w:noWrap/>
            <w:vAlign w:val="bottom"/>
            <w:hideMark/>
          </w:tcPr>
          <w:p w14:paraId="1617C8F6"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119</w:t>
            </w:r>
          </w:p>
        </w:tc>
        <w:tc>
          <w:tcPr>
            <w:tcW w:w="1101" w:type="dxa"/>
            <w:tcBorders>
              <w:top w:val="nil"/>
              <w:left w:val="nil"/>
              <w:bottom w:val="single" w:sz="4" w:space="0" w:color="auto"/>
              <w:right w:val="single" w:sz="4" w:space="0" w:color="auto"/>
            </w:tcBorders>
            <w:shd w:val="clear" w:color="000000" w:fill="FFFFFF"/>
            <w:noWrap/>
            <w:vAlign w:val="bottom"/>
            <w:hideMark/>
          </w:tcPr>
          <w:p w14:paraId="29853878"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20%</w:t>
            </w:r>
          </w:p>
        </w:tc>
      </w:tr>
      <w:tr w:rsidR="00CC119A" w:rsidRPr="00A33402" w14:paraId="6B1A1E82"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2D9504"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1.2.6</w:t>
            </w:r>
          </w:p>
        </w:tc>
        <w:tc>
          <w:tcPr>
            <w:tcW w:w="1180" w:type="dxa"/>
            <w:tcBorders>
              <w:top w:val="nil"/>
              <w:left w:val="nil"/>
              <w:bottom w:val="single" w:sz="4" w:space="0" w:color="auto"/>
              <w:right w:val="single" w:sz="4" w:space="0" w:color="auto"/>
            </w:tcBorders>
            <w:shd w:val="clear" w:color="000000" w:fill="FFFFFF"/>
            <w:noWrap/>
            <w:vAlign w:val="bottom"/>
            <w:hideMark/>
          </w:tcPr>
          <w:p w14:paraId="23BA86CF"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46</w:t>
            </w:r>
          </w:p>
        </w:tc>
        <w:tc>
          <w:tcPr>
            <w:tcW w:w="1240" w:type="dxa"/>
            <w:tcBorders>
              <w:top w:val="nil"/>
              <w:left w:val="nil"/>
              <w:bottom w:val="single" w:sz="4" w:space="0" w:color="auto"/>
              <w:right w:val="single" w:sz="4" w:space="0" w:color="auto"/>
            </w:tcBorders>
            <w:shd w:val="clear" w:color="000000" w:fill="FFFFFF"/>
            <w:noWrap/>
            <w:vAlign w:val="bottom"/>
            <w:hideMark/>
          </w:tcPr>
          <w:p w14:paraId="45D26A32"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83</w:t>
            </w:r>
          </w:p>
        </w:tc>
        <w:tc>
          <w:tcPr>
            <w:tcW w:w="1169" w:type="dxa"/>
            <w:tcBorders>
              <w:top w:val="nil"/>
              <w:left w:val="nil"/>
              <w:bottom w:val="single" w:sz="4" w:space="0" w:color="auto"/>
              <w:right w:val="single" w:sz="4" w:space="0" w:color="auto"/>
            </w:tcBorders>
            <w:shd w:val="clear" w:color="000000" w:fill="FFFFFF"/>
            <w:noWrap/>
            <w:vAlign w:val="bottom"/>
            <w:hideMark/>
          </w:tcPr>
          <w:p w14:paraId="3440E671"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120</w:t>
            </w:r>
          </w:p>
        </w:tc>
        <w:tc>
          <w:tcPr>
            <w:tcW w:w="1101" w:type="dxa"/>
            <w:tcBorders>
              <w:top w:val="nil"/>
              <w:left w:val="nil"/>
              <w:bottom w:val="single" w:sz="4" w:space="0" w:color="auto"/>
              <w:right w:val="single" w:sz="4" w:space="0" w:color="auto"/>
            </w:tcBorders>
            <w:shd w:val="clear" w:color="000000" w:fill="FFFFFF"/>
            <w:noWrap/>
            <w:vAlign w:val="bottom"/>
            <w:hideMark/>
          </w:tcPr>
          <w:p w14:paraId="38D55491"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22%</w:t>
            </w:r>
          </w:p>
        </w:tc>
      </w:tr>
      <w:tr w:rsidR="00CC119A" w:rsidRPr="00A33402" w14:paraId="459C683B"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4114747"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1.2.7</w:t>
            </w:r>
          </w:p>
        </w:tc>
        <w:tc>
          <w:tcPr>
            <w:tcW w:w="1180" w:type="dxa"/>
            <w:tcBorders>
              <w:top w:val="nil"/>
              <w:left w:val="nil"/>
              <w:bottom w:val="single" w:sz="4" w:space="0" w:color="auto"/>
              <w:right w:val="single" w:sz="4" w:space="0" w:color="auto"/>
            </w:tcBorders>
            <w:shd w:val="clear" w:color="000000" w:fill="FFFFFF"/>
            <w:noWrap/>
            <w:vAlign w:val="bottom"/>
            <w:hideMark/>
          </w:tcPr>
          <w:p w14:paraId="05E857EC"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47</w:t>
            </w:r>
          </w:p>
        </w:tc>
        <w:tc>
          <w:tcPr>
            <w:tcW w:w="1240" w:type="dxa"/>
            <w:tcBorders>
              <w:top w:val="nil"/>
              <w:left w:val="nil"/>
              <w:bottom w:val="single" w:sz="4" w:space="0" w:color="auto"/>
              <w:right w:val="single" w:sz="4" w:space="0" w:color="auto"/>
            </w:tcBorders>
            <w:shd w:val="clear" w:color="000000" w:fill="FFFFFF"/>
            <w:noWrap/>
            <w:vAlign w:val="bottom"/>
            <w:hideMark/>
          </w:tcPr>
          <w:p w14:paraId="3D81A624"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84</w:t>
            </w:r>
          </w:p>
        </w:tc>
        <w:tc>
          <w:tcPr>
            <w:tcW w:w="1169" w:type="dxa"/>
            <w:tcBorders>
              <w:top w:val="nil"/>
              <w:left w:val="nil"/>
              <w:bottom w:val="single" w:sz="4" w:space="0" w:color="auto"/>
              <w:right w:val="single" w:sz="4" w:space="0" w:color="auto"/>
            </w:tcBorders>
            <w:shd w:val="clear" w:color="000000" w:fill="FFFFFF"/>
            <w:noWrap/>
            <w:vAlign w:val="bottom"/>
            <w:hideMark/>
          </w:tcPr>
          <w:p w14:paraId="31CF8FC4"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121</w:t>
            </w:r>
          </w:p>
        </w:tc>
        <w:tc>
          <w:tcPr>
            <w:tcW w:w="1101" w:type="dxa"/>
            <w:tcBorders>
              <w:top w:val="nil"/>
              <w:left w:val="nil"/>
              <w:bottom w:val="single" w:sz="4" w:space="0" w:color="auto"/>
              <w:right w:val="single" w:sz="4" w:space="0" w:color="auto"/>
            </w:tcBorders>
            <w:shd w:val="clear" w:color="000000" w:fill="FFFFFF"/>
            <w:noWrap/>
            <w:vAlign w:val="bottom"/>
            <w:hideMark/>
          </w:tcPr>
          <w:p w14:paraId="02CB2022"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25%</w:t>
            </w:r>
          </w:p>
        </w:tc>
      </w:tr>
      <w:tr w:rsidR="00CC119A" w:rsidRPr="00A33402" w14:paraId="63D80ED1"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C577BE6"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1.2.8</w:t>
            </w:r>
          </w:p>
        </w:tc>
        <w:tc>
          <w:tcPr>
            <w:tcW w:w="1180" w:type="dxa"/>
            <w:tcBorders>
              <w:top w:val="nil"/>
              <w:left w:val="nil"/>
              <w:bottom w:val="single" w:sz="4" w:space="0" w:color="auto"/>
              <w:right w:val="single" w:sz="4" w:space="0" w:color="auto"/>
            </w:tcBorders>
            <w:shd w:val="clear" w:color="000000" w:fill="FFFFFF"/>
            <w:noWrap/>
            <w:vAlign w:val="bottom"/>
            <w:hideMark/>
          </w:tcPr>
          <w:p w14:paraId="6338F694"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48</w:t>
            </w:r>
          </w:p>
        </w:tc>
        <w:tc>
          <w:tcPr>
            <w:tcW w:w="1240" w:type="dxa"/>
            <w:tcBorders>
              <w:top w:val="nil"/>
              <w:left w:val="nil"/>
              <w:bottom w:val="single" w:sz="4" w:space="0" w:color="auto"/>
              <w:right w:val="single" w:sz="4" w:space="0" w:color="auto"/>
            </w:tcBorders>
            <w:shd w:val="clear" w:color="000000" w:fill="FFFFFF"/>
            <w:noWrap/>
            <w:vAlign w:val="bottom"/>
            <w:hideMark/>
          </w:tcPr>
          <w:p w14:paraId="1B58654F"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85</w:t>
            </w:r>
          </w:p>
        </w:tc>
        <w:tc>
          <w:tcPr>
            <w:tcW w:w="1169" w:type="dxa"/>
            <w:tcBorders>
              <w:top w:val="nil"/>
              <w:left w:val="nil"/>
              <w:bottom w:val="single" w:sz="4" w:space="0" w:color="auto"/>
              <w:right w:val="single" w:sz="4" w:space="0" w:color="auto"/>
            </w:tcBorders>
            <w:shd w:val="clear" w:color="000000" w:fill="FFFFFF"/>
            <w:noWrap/>
            <w:vAlign w:val="bottom"/>
            <w:hideMark/>
          </w:tcPr>
          <w:p w14:paraId="29333D80"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122</w:t>
            </w:r>
          </w:p>
        </w:tc>
        <w:tc>
          <w:tcPr>
            <w:tcW w:w="1101" w:type="dxa"/>
            <w:tcBorders>
              <w:top w:val="nil"/>
              <w:left w:val="nil"/>
              <w:bottom w:val="single" w:sz="4" w:space="0" w:color="auto"/>
              <w:right w:val="single" w:sz="4" w:space="0" w:color="auto"/>
            </w:tcBorders>
            <w:shd w:val="clear" w:color="000000" w:fill="FFFFFF"/>
            <w:noWrap/>
            <w:vAlign w:val="bottom"/>
            <w:hideMark/>
          </w:tcPr>
          <w:p w14:paraId="2DCB1B03"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27%</w:t>
            </w:r>
          </w:p>
        </w:tc>
      </w:tr>
      <w:tr w:rsidR="00CC119A" w:rsidRPr="00A33402" w14:paraId="10AE67DE"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2BD41C3"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1.2.9</w:t>
            </w:r>
          </w:p>
        </w:tc>
        <w:tc>
          <w:tcPr>
            <w:tcW w:w="1180" w:type="dxa"/>
            <w:tcBorders>
              <w:top w:val="nil"/>
              <w:left w:val="nil"/>
              <w:bottom w:val="single" w:sz="4" w:space="0" w:color="auto"/>
              <w:right w:val="single" w:sz="4" w:space="0" w:color="auto"/>
            </w:tcBorders>
            <w:shd w:val="clear" w:color="000000" w:fill="FFFFFF"/>
            <w:noWrap/>
            <w:vAlign w:val="bottom"/>
            <w:hideMark/>
          </w:tcPr>
          <w:p w14:paraId="6190CDE0"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49</w:t>
            </w:r>
          </w:p>
        </w:tc>
        <w:tc>
          <w:tcPr>
            <w:tcW w:w="1240" w:type="dxa"/>
            <w:tcBorders>
              <w:top w:val="nil"/>
              <w:left w:val="nil"/>
              <w:bottom w:val="single" w:sz="4" w:space="0" w:color="auto"/>
              <w:right w:val="single" w:sz="4" w:space="0" w:color="auto"/>
            </w:tcBorders>
            <w:shd w:val="clear" w:color="000000" w:fill="FFFFFF"/>
            <w:noWrap/>
            <w:vAlign w:val="bottom"/>
            <w:hideMark/>
          </w:tcPr>
          <w:p w14:paraId="0B36E3EB"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86</w:t>
            </w:r>
          </w:p>
        </w:tc>
        <w:tc>
          <w:tcPr>
            <w:tcW w:w="1169" w:type="dxa"/>
            <w:tcBorders>
              <w:top w:val="nil"/>
              <w:left w:val="nil"/>
              <w:bottom w:val="single" w:sz="4" w:space="0" w:color="auto"/>
              <w:right w:val="single" w:sz="4" w:space="0" w:color="auto"/>
            </w:tcBorders>
            <w:shd w:val="clear" w:color="000000" w:fill="FFFFFF"/>
            <w:noWrap/>
            <w:vAlign w:val="bottom"/>
            <w:hideMark/>
          </w:tcPr>
          <w:p w14:paraId="53D2642B"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123</w:t>
            </w:r>
          </w:p>
        </w:tc>
        <w:tc>
          <w:tcPr>
            <w:tcW w:w="1101" w:type="dxa"/>
            <w:tcBorders>
              <w:top w:val="nil"/>
              <w:left w:val="nil"/>
              <w:bottom w:val="single" w:sz="4" w:space="0" w:color="auto"/>
              <w:right w:val="single" w:sz="4" w:space="0" w:color="auto"/>
            </w:tcBorders>
            <w:shd w:val="clear" w:color="000000" w:fill="FFFFFF"/>
            <w:noWrap/>
            <w:vAlign w:val="bottom"/>
            <w:hideMark/>
          </w:tcPr>
          <w:p w14:paraId="4959AF7F"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30%</w:t>
            </w:r>
          </w:p>
        </w:tc>
      </w:tr>
      <w:tr w:rsidR="00CC119A" w:rsidRPr="00A33402" w14:paraId="685205D7"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DD36321"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1.2.10</w:t>
            </w:r>
          </w:p>
        </w:tc>
        <w:tc>
          <w:tcPr>
            <w:tcW w:w="1180" w:type="dxa"/>
            <w:tcBorders>
              <w:top w:val="nil"/>
              <w:left w:val="nil"/>
              <w:bottom w:val="single" w:sz="4" w:space="0" w:color="auto"/>
              <w:right w:val="single" w:sz="4" w:space="0" w:color="auto"/>
            </w:tcBorders>
            <w:shd w:val="clear" w:color="000000" w:fill="FFFFFF"/>
            <w:noWrap/>
            <w:vAlign w:val="bottom"/>
            <w:hideMark/>
          </w:tcPr>
          <w:p w14:paraId="018E944D"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50</w:t>
            </w:r>
          </w:p>
        </w:tc>
        <w:tc>
          <w:tcPr>
            <w:tcW w:w="1240" w:type="dxa"/>
            <w:tcBorders>
              <w:top w:val="nil"/>
              <w:left w:val="nil"/>
              <w:bottom w:val="single" w:sz="4" w:space="0" w:color="auto"/>
              <w:right w:val="single" w:sz="4" w:space="0" w:color="auto"/>
            </w:tcBorders>
            <w:shd w:val="clear" w:color="000000" w:fill="FFFFFF"/>
            <w:noWrap/>
            <w:vAlign w:val="bottom"/>
            <w:hideMark/>
          </w:tcPr>
          <w:p w14:paraId="55DC00FF"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87</w:t>
            </w:r>
          </w:p>
        </w:tc>
        <w:tc>
          <w:tcPr>
            <w:tcW w:w="1169" w:type="dxa"/>
            <w:tcBorders>
              <w:top w:val="nil"/>
              <w:left w:val="nil"/>
              <w:bottom w:val="single" w:sz="4" w:space="0" w:color="auto"/>
              <w:right w:val="single" w:sz="4" w:space="0" w:color="auto"/>
            </w:tcBorders>
            <w:shd w:val="clear" w:color="000000" w:fill="FFFFFF"/>
            <w:noWrap/>
            <w:vAlign w:val="bottom"/>
            <w:hideMark/>
          </w:tcPr>
          <w:p w14:paraId="741F2B39"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124</w:t>
            </w:r>
          </w:p>
        </w:tc>
        <w:tc>
          <w:tcPr>
            <w:tcW w:w="1101" w:type="dxa"/>
            <w:tcBorders>
              <w:top w:val="nil"/>
              <w:left w:val="nil"/>
              <w:bottom w:val="single" w:sz="4" w:space="0" w:color="auto"/>
              <w:right w:val="single" w:sz="4" w:space="0" w:color="auto"/>
            </w:tcBorders>
            <w:shd w:val="clear" w:color="000000" w:fill="FFFFFF"/>
            <w:noWrap/>
            <w:vAlign w:val="bottom"/>
            <w:hideMark/>
          </w:tcPr>
          <w:p w14:paraId="6ACA2749"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32%</w:t>
            </w:r>
          </w:p>
        </w:tc>
      </w:tr>
      <w:tr w:rsidR="00CC119A" w:rsidRPr="00A33402" w14:paraId="4A362331"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DB6FFB8"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1.2.11</w:t>
            </w:r>
          </w:p>
        </w:tc>
        <w:tc>
          <w:tcPr>
            <w:tcW w:w="1180" w:type="dxa"/>
            <w:tcBorders>
              <w:top w:val="nil"/>
              <w:left w:val="nil"/>
              <w:bottom w:val="single" w:sz="4" w:space="0" w:color="auto"/>
              <w:right w:val="single" w:sz="4" w:space="0" w:color="auto"/>
            </w:tcBorders>
            <w:shd w:val="clear" w:color="000000" w:fill="FFFFFF"/>
            <w:noWrap/>
            <w:vAlign w:val="bottom"/>
            <w:hideMark/>
          </w:tcPr>
          <w:p w14:paraId="607CFDEC"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51</w:t>
            </w:r>
          </w:p>
        </w:tc>
        <w:tc>
          <w:tcPr>
            <w:tcW w:w="1240" w:type="dxa"/>
            <w:tcBorders>
              <w:top w:val="nil"/>
              <w:left w:val="nil"/>
              <w:bottom w:val="single" w:sz="4" w:space="0" w:color="auto"/>
              <w:right w:val="single" w:sz="4" w:space="0" w:color="auto"/>
            </w:tcBorders>
            <w:shd w:val="clear" w:color="000000" w:fill="FFFFFF"/>
            <w:noWrap/>
            <w:vAlign w:val="bottom"/>
            <w:hideMark/>
          </w:tcPr>
          <w:p w14:paraId="36263CE6"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88</w:t>
            </w:r>
          </w:p>
        </w:tc>
        <w:tc>
          <w:tcPr>
            <w:tcW w:w="1169" w:type="dxa"/>
            <w:tcBorders>
              <w:top w:val="nil"/>
              <w:left w:val="nil"/>
              <w:bottom w:val="single" w:sz="4" w:space="0" w:color="auto"/>
              <w:right w:val="single" w:sz="4" w:space="0" w:color="auto"/>
            </w:tcBorders>
            <w:shd w:val="clear" w:color="000000" w:fill="FFFFFF"/>
            <w:noWrap/>
            <w:vAlign w:val="bottom"/>
            <w:hideMark/>
          </w:tcPr>
          <w:p w14:paraId="73FB0830"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125</w:t>
            </w:r>
          </w:p>
        </w:tc>
        <w:tc>
          <w:tcPr>
            <w:tcW w:w="1101" w:type="dxa"/>
            <w:tcBorders>
              <w:top w:val="nil"/>
              <w:left w:val="nil"/>
              <w:bottom w:val="single" w:sz="4" w:space="0" w:color="auto"/>
              <w:right w:val="single" w:sz="4" w:space="0" w:color="auto"/>
            </w:tcBorders>
            <w:shd w:val="clear" w:color="000000" w:fill="FFFFFF"/>
            <w:noWrap/>
            <w:vAlign w:val="bottom"/>
            <w:hideMark/>
          </w:tcPr>
          <w:p w14:paraId="007601F7"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35%</w:t>
            </w:r>
          </w:p>
        </w:tc>
      </w:tr>
      <w:tr w:rsidR="00CC119A" w:rsidRPr="00A33402" w14:paraId="3565E7C5"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9F0ED10"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1.2.12</w:t>
            </w:r>
          </w:p>
        </w:tc>
        <w:tc>
          <w:tcPr>
            <w:tcW w:w="1180" w:type="dxa"/>
            <w:tcBorders>
              <w:top w:val="nil"/>
              <w:left w:val="nil"/>
              <w:bottom w:val="single" w:sz="4" w:space="0" w:color="auto"/>
              <w:right w:val="single" w:sz="4" w:space="0" w:color="auto"/>
            </w:tcBorders>
            <w:shd w:val="clear" w:color="000000" w:fill="FFFFFF"/>
            <w:noWrap/>
            <w:vAlign w:val="bottom"/>
            <w:hideMark/>
          </w:tcPr>
          <w:p w14:paraId="4AC35115"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52</w:t>
            </w:r>
          </w:p>
        </w:tc>
        <w:tc>
          <w:tcPr>
            <w:tcW w:w="1240" w:type="dxa"/>
            <w:tcBorders>
              <w:top w:val="nil"/>
              <w:left w:val="nil"/>
              <w:bottom w:val="single" w:sz="4" w:space="0" w:color="auto"/>
              <w:right w:val="single" w:sz="4" w:space="0" w:color="auto"/>
            </w:tcBorders>
            <w:shd w:val="clear" w:color="000000" w:fill="FFFFFF"/>
            <w:noWrap/>
            <w:vAlign w:val="bottom"/>
            <w:hideMark/>
          </w:tcPr>
          <w:p w14:paraId="420A7D67"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89</w:t>
            </w:r>
          </w:p>
        </w:tc>
        <w:tc>
          <w:tcPr>
            <w:tcW w:w="1169" w:type="dxa"/>
            <w:tcBorders>
              <w:top w:val="nil"/>
              <w:left w:val="nil"/>
              <w:bottom w:val="single" w:sz="4" w:space="0" w:color="auto"/>
              <w:right w:val="single" w:sz="4" w:space="0" w:color="auto"/>
            </w:tcBorders>
            <w:shd w:val="clear" w:color="000000" w:fill="FFFFFF"/>
            <w:noWrap/>
            <w:vAlign w:val="bottom"/>
            <w:hideMark/>
          </w:tcPr>
          <w:p w14:paraId="2779AC0A"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126</w:t>
            </w:r>
          </w:p>
        </w:tc>
        <w:tc>
          <w:tcPr>
            <w:tcW w:w="1101" w:type="dxa"/>
            <w:tcBorders>
              <w:top w:val="nil"/>
              <w:left w:val="nil"/>
              <w:bottom w:val="single" w:sz="4" w:space="0" w:color="auto"/>
              <w:right w:val="single" w:sz="4" w:space="0" w:color="auto"/>
            </w:tcBorders>
            <w:shd w:val="clear" w:color="000000" w:fill="FFFFFF"/>
            <w:noWrap/>
            <w:vAlign w:val="bottom"/>
            <w:hideMark/>
          </w:tcPr>
          <w:p w14:paraId="01C9CA63"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37%</w:t>
            </w:r>
          </w:p>
        </w:tc>
      </w:tr>
      <w:tr w:rsidR="00CC119A" w:rsidRPr="00A33402" w14:paraId="73B154FE"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794610"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1.2.13</w:t>
            </w:r>
          </w:p>
        </w:tc>
        <w:tc>
          <w:tcPr>
            <w:tcW w:w="1180" w:type="dxa"/>
            <w:tcBorders>
              <w:top w:val="nil"/>
              <w:left w:val="nil"/>
              <w:bottom w:val="single" w:sz="4" w:space="0" w:color="auto"/>
              <w:right w:val="single" w:sz="4" w:space="0" w:color="auto"/>
            </w:tcBorders>
            <w:shd w:val="clear" w:color="000000" w:fill="FFFFFF"/>
            <w:noWrap/>
            <w:vAlign w:val="bottom"/>
            <w:hideMark/>
          </w:tcPr>
          <w:p w14:paraId="4481A7F5"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53</w:t>
            </w:r>
          </w:p>
        </w:tc>
        <w:tc>
          <w:tcPr>
            <w:tcW w:w="1240" w:type="dxa"/>
            <w:tcBorders>
              <w:top w:val="nil"/>
              <w:left w:val="nil"/>
              <w:bottom w:val="single" w:sz="4" w:space="0" w:color="auto"/>
              <w:right w:val="single" w:sz="4" w:space="0" w:color="auto"/>
            </w:tcBorders>
            <w:shd w:val="clear" w:color="000000" w:fill="FFFFFF"/>
            <w:noWrap/>
            <w:vAlign w:val="bottom"/>
            <w:hideMark/>
          </w:tcPr>
          <w:p w14:paraId="3D153B2B"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90</w:t>
            </w:r>
          </w:p>
        </w:tc>
        <w:tc>
          <w:tcPr>
            <w:tcW w:w="1169" w:type="dxa"/>
            <w:tcBorders>
              <w:top w:val="nil"/>
              <w:left w:val="nil"/>
              <w:bottom w:val="single" w:sz="4" w:space="0" w:color="auto"/>
              <w:right w:val="single" w:sz="4" w:space="0" w:color="auto"/>
            </w:tcBorders>
            <w:shd w:val="clear" w:color="000000" w:fill="FFFFFF"/>
            <w:noWrap/>
            <w:vAlign w:val="bottom"/>
            <w:hideMark/>
          </w:tcPr>
          <w:p w14:paraId="728BC04D"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127</w:t>
            </w:r>
          </w:p>
        </w:tc>
        <w:tc>
          <w:tcPr>
            <w:tcW w:w="1101" w:type="dxa"/>
            <w:tcBorders>
              <w:top w:val="nil"/>
              <w:left w:val="nil"/>
              <w:bottom w:val="single" w:sz="4" w:space="0" w:color="auto"/>
              <w:right w:val="single" w:sz="4" w:space="0" w:color="auto"/>
            </w:tcBorders>
            <w:shd w:val="clear" w:color="000000" w:fill="FFFFFF"/>
            <w:noWrap/>
            <w:vAlign w:val="bottom"/>
            <w:hideMark/>
          </w:tcPr>
          <w:p w14:paraId="765D4873"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40%</w:t>
            </w:r>
          </w:p>
        </w:tc>
      </w:tr>
      <w:tr w:rsidR="00CC119A" w:rsidRPr="00A33402" w14:paraId="272C713D"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167FCB"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1.2.14</w:t>
            </w:r>
          </w:p>
        </w:tc>
        <w:tc>
          <w:tcPr>
            <w:tcW w:w="1180" w:type="dxa"/>
            <w:tcBorders>
              <w:top w:val="nil"/>
              <w:left w:val="nil"/>
              <w:bottom w:val="single" w:sz="4" w:space="0" w:color="auto"/>
              <w:right w:val="single" w:sz="4" w:space="0" w:color="auto"/>
            </w:tcBorders>
            <w:shd w:val="clear" w:color="000000" w:fill="FFFFFF"/>
            <w:noWrap/>
            <w:vAlign w:val="bottom"/>
            <w:hideMark/>
          </w:tcPr>
          <w:p w14:paraId="7B3181C2"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54</w:t>
            </w:r>
          </w:p>
        </w:tc>
        <w:tc>
          <w:tcPr>
            <w:tcW w:w="1240" w:type="dxa"/>
            <w:tcBorders>
              <w:top w:val="nil"/>
              <w:left w:val="nil"/>
              <w:bottom w:val="single" w:sz="4" w:space="0" w:color="auto"/>
              <w:right w:val="single" w:sz="4" w:space="0" w:color="auto"/>
            </w:tcBorders>
            <w:shd w:val="clear" w:color="000000" w:fill="FFFFFF"/>
            <w:noWrap/>
            <w:vAlign w:val="bottom"/>
            <w:hideMark/>
          </w:tcPr>
          <w:p w14:paraId="354BE8C9"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91</w:t>
            </w:r>
          </w:p>
        </w:tc>
        <w:tc>
          <w:tcPr>
            <w:tcW w:w="1169" w:type="dxa"/>
            <w:tcBorders>
              <w:top w:val="nil"/>
              <w:left w:val="nil"/>
              <w:bottom w:val="single" w:sz="4" w:space="0" w:color="auto"/>
              <w:right w:val="single" w:sz="4" w:space="0" w:color="auto"/>
            </w:tcBorders>
            <w:shd w:val="clear" w:color="000000" w:fill="FFFFFF"/>
            <w:noWrap/>
            <w:vAlign w:val="bottom"/>
            <w:hideMark/>
          </w:tcPr>
          <w:p w14:paraId="3C2E43DB"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128</w:t>
            </w:r>
          </w:p>
        </w:tc>
        <w:tc>
          <w:tcPr>
            <w:tcW w:w="1101" w:type="dxa"/>
            <w:tcBorders>
              <w:top w:val="nil"/>
              <w:left w:val="nil"/>
              <w:bottom w:val="single" w:sz="4" w:space="0" w:color="auto"/>
              <w:right w:val="single" w:sz="4" w:space="0" w:color="auto"/>
            </w:tcBorders>
            <w:shd w:val="clear" w:color="000000" w:fill="FFFFFF"/>
            <w:noWrap/>
            <w:vAlign w:val="bottom"/>
            <w:hideMark/>
          </w:tcPr>
          <w:p w14:paraId="55EE046B"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42%</w:t>
            </w:r>
          </w:p>
        </w:tc>
      </w:tr>
      <w:tr w:rsidR="00CC119A" w:rsidRPr="00A33402" w14:paraId="502766E6"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00E801"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1.2.15</w:t>
            </w:r>
          </w:p>
        </w:tc>
        <w:tc>
          <w:tcPr>
            <w:tcW w:w="1180" w:type="dxa"/>
            <w:tcBorders>
              <w:top w:val="nil"/>
              <w:left w:val="nil"/>
              <w:bottom w:val="single" w:sz="4" w:space="0" w:color="auto"/>
              <w:right w:val="single" w:sz="4" w:space="0" w:color="auto"/>
            </w:tcBorders>
            <w:shd w:val="clear" w:color="000000" w:fill="FFFFFF"/>
            <w:noWrap/>
            <w:vAlign w:val="bottom"/>
            <w:hideMark/>
          </w:tcPr>
          <w:p w14:paraId="10D16D12"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55</w:t>
            </w:r>
          </w:p>
        </w:tc>
        <w:tc>
          <w:tcPr>
            <w:tcW w:w="1240" w:type="dxa"/>
            <w:tcBorders>
              <w:top w:val="nil"/>
              <w:left w:val="nil"/>
              <w:bottom w:val="single" w:sz="4" w:space="0" w:color="auto"/>
              <w:right w:val="single" w:sz="4" w:space="0" w:color="auto"/>
            </w:tcBorders>
            <w:shd w:val="clear" w:color="000000" w:fill="FFFFFF"/>
            <w:noWrap/>
            <w:vAlign w:val="bottom"/>
            <w:hideMark/>
          </w:tcPr>
          <w:p w14:paraId="4D520502"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92</w:t>
            </w:r>
          </w:p>
        </w:tc>
        <w:tc>
          <w:tcPr>
            <w:tcW w:w="1169" w:type="dxa"/>
            <w:tcBorders>
              <w:top w:val="nil"/>
              <w:left w:val="nil"/>
              <w:bottom w:val="single" w:sz="4" w:space="0" w:color="auto"/>
              <w:right w:val="single" w:sz="4" w:space="0" w:color="auto"/>
            </w:tcBorders>
            <w:shd w:val="clear" w:color="000000" w:fill="FFFFFF"/>
            <w:noWrap/>
            <w:vAlign w:val="bottom"/>
            <w:hideMark/>
          </w:tcPr>
          <w:p w14:paraId="5E9703C7"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129</w:t>
            </w:r>
          </w:p>
        </w:tc>
        <w:tc>
          <w:tcPr>
            <w:tcW w:w="1101" w:type="dxa"/>
            <w:tcBorders>
              <w:top w:val="nil"/>
              <w:left w:val="nil"/>
              <w:bottom w:val="single" w:sz="4" w:space="0" w:color="auto"/>
              <w:right w:val="single" w:sz="4" w:space="0" w:color="auto"/>
            </w:tcBorders>
            <w:shd w:val="clear" w:color="000000" w:fill="FFFFFF"/>
            <w:noWrap/>
            <w:vAlign w:val="bottom"/>
            <w:hideMark/>
          </w:tcPr>
          <w:p w14:paraId="6278D244"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45%</w:t>
            </w:r>
          </w:p>
        </w:tc>
      </w:tr>
      <w:tr w:rsidR="00CC119A" w:rsidRPr="00A33402" w14:paraId="6F6E1FA9"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2A36A7C"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1.2.16</w:t>
            </w:r>
          </w:p>
        </w:tc>
        <w:tc>
          <w:tcPr>
            <w:tcW w:w="1180" w:type="dxa"/>
            <w:tcBorders>
              <w:top w:val="nil"/>
              <w:left w:val="nil"/>
              <w:bottom w:val="single" w:sz="4" w:space="0" w:color="auto"/>
              <w:right w:val="single" w:sz="4" w:space="0" w:color="auto"/>
            </w:tcBorders>
            <w:shd w:val="clear" w:color="000000" w:fill="FFFFFF"/>
            <w:noWrap/>
            <w:vAlign w:val="bottom"/>
            <w:hideMark/>
          </w:tcPr>
          <w:p w14:paraId="2238E43A"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56</w:t>
            </w:r>
          </w:p>
        </w:tc>
        <w:tc>
          <w:tcPr>
            <w:tcW w:w="1240" w:type="dxa"/>
            <w:tcBorders>
              <w:top w:val="nil"/>
              <w:left w:val="nil"/>
              <w:bottom w:val="single" w:sz="4" w:space="0" w:color="auto"/>
              <w:right w:val="single" w:sz="4" w:space="0" w:color="auto"/>
            </w:tcBorders>
            <w:shd w:val="clear" w:color="000000" w:fill="FFFFFF"/>
            <w:noWrap/>
            <w:vAlign w:val="bottom"/>
            <w:hideMark/>
          </w:tcPr>
          <w:p w14:paraId="7B983BFD"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93</w:t>
            </w:r>
          </w:p>
        </w:tc>
        <w:tc>
          <w:tcPr>
            <w:tcW w:w="1169" w:type="dxa"/>
            <w:tcBorders>
              <w:top w:val="nil"/>
              <w:left w:val="nil"/>
              <w:bottom w:val="single" w:sz="4" w:space="0" w:color="auto"/>
              <w:right w:val="single" w:sz="4" w:space="0" w:color="auto"/>
            </w:tcBorders>
            <w:shd w:val="clear" w:color="000000" w:fill="FFFFFF"/>
            <w:noWrap/>
            <w:vAlign w:val="bottom"/>
            <w:hideMark/>
          </w:tcPr>
          <w:p w14:paraId="1A425E96"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130</w:t>
            </w:r>
          </w:p>
        </w:tc>
        <w:tc>
          <w:tcPr>
            <w:tcW w:w="1101" w:type="dxa"/>
            <w:tcBorders>
              <w:top w:val="nil"/>
              <w:left w:val="nil"/>
              <w:bottom w:val="single" w:sz="4" w:space="0" w:color="auto"/>
              <w:right w:val="single" w:sz="4" w:space="0" w:color="auto"/>
            </w:tcBorders>
            <w:shd w:val="clear" w:color="000000" w:fill="FFFFFF"/>
            <w:noWrap/>
            <w:vAlign w:val="bottom"/>
            <w:hideMark/>
          </w:tcPr>
          <w:p w14:paraId="7F3355C3"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47%</w:t>
            </w:r>
          </w:p>
        </w:tc>
      </w:tr>
      <w:tr w:rsidR="00CC119A" w:rsidRPr="00A33402" w14:paraId="78417C49" w14:textId="77777777" w:rsidTr="00403F14">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C1801E" w14:textId="77777777" w:rsidR="00CC119A" w:rsidRPr="00A33402" w:rsidRDefault="00CC119A" w:rsidP="000572DF">
            <w:pPr>
              <w:spacing w:after="0" w:line="240" w:lineRule="auto"/>
              <w:jc w:val="center"/>
              <w:rPr>
                <w:rFonts w:asciiTheme="minorHAnsi" w:hAnsiTheme="minorHAnsi" w:cstheme="minorHAnsi"/>
                <w:color w:val="000000"/>
                <w:sz w:val="24"/>
                <w:szCs w:val="24"/>
              </w:rPr>
            </w:pPr>
            <w:r w:rsidRPr="00A33402">
              <w:rPr>
                <w:rFonts w:asciiTheme="minorHAnsi" w:hAnsiTheme="minorHAnsi" w:cstheme="minorHAnsi"/>
                <w:color w:val="000000"/>
                <w:sz w:val="24"/>
                <w:szCs w:val="24"/>
              </w:rPr>
              <w:t>1.2.17</w:t>
            </w:r>
          </w:p>
        </w:tc>
        <w:tc>
          <w:tcPr>
            <w:tcW w:w="1180" w:type="dxa"/>
            <w:tcBorders>
              <w:top w:val="nil"/>
              <w:left w:val="nil"/>
              <w:bottom w:val="single" w:sz="4" w:space="0" w:color="auto"/>
              <w:right w:val="single" w:sz="4" w:space="0" w:color="auto"/>
            </w:tcBorders>
            <w:shd w:val="clear" w:color="000000" w:fill="FFFFFF"/>
            <w:noWrap/>
            <w:vAlign w:val="bottom"/>
            <w:hideMark/>
          </w:tcPr>
          <w:p w14:paraId="105CE421"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57</w:t>
            </w:r>
          </w:p>
        </w:tc>
        <w:tc>
          <w:tcPr>
            <w:tcW w:w="1240" w:type="dxa"/>
            <w:tcBorders>
              <w:top w:val="nil"/>
              <w:left w:val="nil"/>
              <w:bottom w:val="single" w:sz="4" w:space="0" w:color="auto"/>
              <w:right w:val="single" w:sz="4" w:space="0" w:color="auto"/>
            </w:tcBorders>
            <w:shd w:val="clear" w:color="000000" w:fill="FFFFFF"/>
            <w:noWrap/>
            <w:vAlign w:val="bottom"/>
            <w:hideMark/>
          </w:tcPr>
          <w:p w14:paraId="56A888C0"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94</w:t>
            </w:r>
          </w:p>
        </w:tc>
        <w:tc>
          <w:tcPr>
            <w:tcW w:w="1169" w:type="dxa"/>
            <w:tcBorders>
              <w:top w:val="nil"/>
              <w:left w:val="nil"/>
              <w:bottom w:val="single" w:sz="4" w:space="0" w:color="auto"/>
              <w:right w:val="single" w:sz="4" w:space="0" w:color="auto"/>
            </w:tcBorders>
            <w:shd w:val="clear" w:color="000000" w:fill="FFFFFF"/>
            <w:noWrap/>
            <w:vAlign w:val="bottom"/>
            <w:hideMark/>
          </w:tcPr>
          <w:p w14:paraId="1A930186"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131</w:t>
            </w:r>
          </w:p>
        </w:tc>
        <w:tc>
          <w:tcPr>
            <w:tcW w:w="1101" w:type="dxa"/>
            <w:tcBorders>
              <w:top w:val="nil"/>
              <w:left w:val="nil"/>
              <w:bottom w:val="single" w:sz="4" w:space="0" w:color="auto"/>
              <w:right w:val="single" w:sz="4" w:space="0" w:color="auto"/>
            </w:tcBorders>
            <w:shd w:val="clear" w:color="000000" w:fill="FFFFFF"/>
            <w:noWrap/>
            <w:vAlign w:val="bottom"/>
            <w:hideMark/>
          </w:tcPr>
          <w:p w14:paraId="14AE2801" w14:textId="77777777" w:rsidR="00CC119A" w:rsidRPr="00A33402" w:rsidRDefault="00CC119A" w:rsidP="000572DF">
            <w:pPr>
              <w:spacing w:after="0" w:line="240" w:lineRule="auto"/>
              <w:jc w:val="center"/>
              <w:rPr>
                <w:rFonts w:asciiTheme="minorHAnsi" w:hAnsiTheme="minorHAnsi" w:cstheme="minorHAnsi"/>
                <w:b/>
                <w:bCs/>
                <w:color w:val="000000"/>
                <w:sz w:val="24"/>
                <w:szCs w:val="24"/>
              </w:rPr>
            </w:pPr>
            <w:r w:rsidRPr="00A33402">
              <w:rPr>
                <w:rFonts w:asciiTheme="minorHAnsi" w:hAnsiTheme="minorHAnsi" w:cstheme="minorHAnsi"/>
                <w:b/>
                <w:bCs/>
                <w:color w:val="000000"/>
                <w:sz w:val="24"/>
                <w:szCs w:val="24"/>
              </w:rPr>
              <w:t>50%</w:t>
            </w:r>
          </w:p>
        </w:tc>
      </w:tr>
    </w:tbl>
    <w:p w14:paraId="5D825B69" w14:textId="77777777" w:rsidR="00A5369C" w:rsidRPr="00A33402" w:rsidRDefault="00A5369C" w:rsidP="006B3DBA">
      <w:pPr>
        <w:pStyle w:val="PargrafodaLista"/>
        <w:ind w:left="360"/>
        <w:jc w:val="both"/>
        <w:rPr>
          <w:rFonts w:asciiTheme="minorHAnsi" w:hAnsiTheme="minorHAnsi" w:cstheme="minorHAnsi"/>
          <w:sz w:val="24"/>
          <w:szCs w:val="24"/>
        </w:rPr>
      </w:pPr>
    </w:p>
    <w:p w14:paraId="2E5E97B2" w14:textId="0F287DE0" w:rsidR="00962AA9" w:rsidRPr="00A33402" w:rsidRDefault="00962AA9" w:rsidP="00A343E6">
      <w:pPr>
        <w:pStyle w:val="PargrafodaLista"/>
        <w:numPr>
          <w:ilvl w:val="1"/>
          <w:numId w:val="4"/>
        </w:numPr>
        <w:spacing w:after="160" w:line="259" w:lineRule="auto"/>
        <w:jc w:val="both"/>
        <w:rPr>
          <w:rFonts w:asciiTheme="minorHAnsi" w:hAnsiTheme="minorHAnsi" w:cstheme="minorHAnsi"/>
          <w:sz w:val="24"/>
          <w:szCs w:val="24"/>
        </w:rPr>
      </w:pPr>
      <w:r w:rsidRPr="00A33402">
        <w:rPr>
          <w:rFonts w:asciiTheme="minorHAnsi" w:hAnsiTheme="minorHAnsi" w:cstheme="minorHAnsi"/>
          <w:sz w:val="24"/>
          <w:szCs w:val="24"/>
        </w:rPr>
        <w:t xml:space="preserve">Em torneios da FGERJ, a Diretoria Técnica deverá proceder imediatamente os ajustes dos handicaps no </w:t>
      </w:r>
      <w:r w:rsidR="00F76512">
        <w:rPr>
          <w:rFonts w:asciiTheme="minorHAnsi" w:hAnsiTheme="minorHAnsi" w:cstheme="minorHAnsi"/>
          <w:b/>
          <w:bCs/>
          <w:u w:val="single"/>
        </w:rPr>
        <w:t>Sistema</w:t>
      </w:r>
      <w:r w:rsidR="003E3599" w:rsidRPr="00346074">
        <w:rPr>
          <w:rFonts w:asciiTheme="minorHAnsi" w:hAnsiTheme="minorHAnsi" w:cstheme="minorHAnsi"/>
          <w:b/>
          <w:bCs/>
          <w:u w:val="single"/>
        </w:rPr>
        <w:t xml:space="preserve"> de Handicap da CBGolfe</w:t>
      </w:r>
      <w:r w:rsidRPr="00A33402">
        <w:rPr>
          <w:rFonts w:asciiTheme="minorHAnsi" w:hAnsiTheme="minorHAnsi" w:cstheme="minorHAnsi"/>
          <w:sz w:val="24"/>
          <w:szCs w:val="24"/>
        </w:rPr>
        <w:t>. Feito o ajuste, a Diretoria Técnica deverá encaminhar comunicação ao Capitão de Golfe do Clube do jogador, informando o ajuste do handicap.</w:t>
      </w:r>
    </w:p>
    <w:p w14:paraId="7DEE5AC2" w14:textId="77777777" w:rsidR="00962AA9" w:rsidRPr="00A33402" w:rsidRDefault="00962AA9" w:rsidP="006B3DBA">
      <w:pPr>
        <w:pStyle w:val="PargrafodaLista"/>
        <w:ind w:left="360"/>
        <w:jc w:val="both"/>
        <w:rPr>
          <w:rFonts w:asciiTheme="minorHAnsi" w:hAnsiTheme="minorHAnsi" w:cstheme="minorHAnsi"/>
          <w:sz w:val="24"/>
          <w:szCs w:val="24"/>
        </w:rPr>
      </w:pPr>
    </w:p>
    <w:p w14:paraId="3C1CAF2D" w14:textId="66164227" w:rsidR="00962AA9" w:rsidRPr="00A33402" w:rsidRDefault="00962AA9" w:rsidP="00A343E6">
      <w:pPr>
        <w:pStyle w:val="PargrafodaLista"/>
        <w:numPr>
          <w:ilvl w:val="1"/>
          <w:numId w:val="4"/>
        </w:numPr>
        <w:spacing w:after="160" w:line="259" w:lineRule="auto"/>
        <w:jc w:val="both"/>
        <w:rPr>
          <w:rFonts w:asciiTheme="minorHAnsi" w:hAnsiTheme="minorHAnsi" w:cstheme="minorHAnsi"/>
          <w:sz w:val="24"/>
          <w:szCs w:val="24"/>
        </w:rPr>
      </w:pPr>
      <w:r w:rsidRPr="00A33402">
        <w:rPr>
          <w:rFonts w:asciiTheme="minorHAnsi" w:hAnsiTheme="minorHAnsi" w:cstheme="minorHAnsi"/>
          <w:sz w:val="24"/>
          <w:szCs w:val="24"/>
        </w:rPr>
        <w:t>Em torneios internos dos Clubes ou cartões lançados pelos clubes, a Capitania de Golfe deverá proceder imediatamente os ajustes de handicaps no</w:t>
      </w:r>
      <w:r w:rsidR="0056555F">
        <w:rPr>
          <w:rFonts w:asciiTheme="minorHAnsi" w:hAnsiTheme="minorHAnsi" w:cstheme="minorHAnsi"/>
        </w:rPr>
        <w:t xml:space="preserve"> </w:t>
      </w:r>
      <w:r w:rsidR="00F76512">
        <w:rPr>
          <w:rFonts w:asciiTheme="minorHAnsi" w:hAnsiTheme="minorHAnsi" w:cstheme="minorHAnsi"/>
          <w:b/>
          <w:bCs/>
          <w:u w:val="single"/>
        </w:rPr>
        <w:t>Sistema</w:t>
      </w:r>
      <w:r w:rsidR="003E3599" w:rsidRPr="00346074">
        <w:rPr>
          <w:rFonts w:asciiTheme="minorHAnsi" w:hAnsiTheme="minorHAnsi" w:cstheme="minorHAnsi"/>
          <w:b/>
          <w:bCs/>
          <w:u w:val="single"/>
        </w:rPr>
        <w:t xml:space="preserve"> de Handicap da CBGolfe</w:t>
      </w:r>
      <w:r w:rsidRPr="00A33402">
        <w:rPr>
          <w:rFonts w:asciiTheme="minorHAnsi" w:hAnsiTheme="minorHAnsi" w:cstheme="minorHAnsi"/>
          <w:sz w:val="24"/>
          <w:szCs w:val="24"/>
        </w:rPr>
        <w:t xml:space="preserve"> dos seus jogadores e informar imediatamente a FGERJ, as ocorrências de jogadores de outros clubes e/ou da FGERJ. Feito o ajuste dos seus jogadores, a Capitania de Golfe deverá encaminhar comunicação a Diretoria Técnica da FGERJ, informando o ajuste do handicap.</w:t>
      </w:r>
    </w:p>
    <w:p w14:paraId="33791E00" w14:textId="1B820B96" w:rsidR="00962AA9" w:rsidRPr="00A33402" w:rsidRDefault="00962AA9" w:rsidP="00A343E6">
      <w:pPr>
        <w:pStyle w:val="Default"/>
        <w:numPr>
          <w:ilvl w:val="1"/>
          <w:numId w:val="4"/>
        </w:numPr>
        <w:jc w:val="both"/>
        <w:rPr>
          <w:rFonts w:asciiTheme="minorHAnsi" w:hAnsiTheme="minorHAnsi" w:cstheme="minorHAnsi"/>
          <w:color w:val="auto"/>
        </w:rPr>
      </w:pPr>
      <w:r w:rsidRPr="00A33402">
        <w:rPr>
          <w:rFonts w:asciiTheme="minorHAnsi" w:hAnsiTheme="minorHAnsi" w:cstheme="minorHAnsi"/>
          <w:color w:val="auto"/>
        </w:rPr>
        <w:t xml:space="preserve">O Handicap Index deverá ser ajustado no decorrer dos dias de torneios, calculados primeiramente pelo </w:t>
      </w:r>
      <w:bookmarkStart w:id="2" w:name="_Hlk188465791"/>
      <w:r w:rsidR="00F76512">
        <w:rPr>
          <w:rFonts w:asciiTheme="minorHAnsi" w:hAnsiTheme="minorHAnsi" w:cstheme="minorHAnsi"/>
          <w:b/>
          <w:bCs/>
          <w:color w:val="auto"/>
          <w:u w:val="single"/>
        </w:rPr>
        <w:t>Sistema</w:t>
      </w:r>
      <w:r w:rsidR="00346074" w:rsidRPr="00346074">
        <w:rPr>
          <w:rFonts w:asciiTheme="minorHAnsi" w:hAnsiTheme="minorHAnsi" w:cstheme="minorHAnsi"/>
          <w:b/>
          <w:bCs/>
          <w:color w:val="auto"/>
          <w:u w:val="single"/>
        </w:rPr>
        <w:t xml:space="preserve"> de Handicap da CBGolfe</w:t>
      </w:r>
      <w:r w:rsidRPr="00A33402">
        <w:rPr>
          <w:rFonts w:asciiTheme="minorHAnsi" w:hAnsiTheme="minorHAnsi" w:cstheme="minorHAnsi"/>
          <w:color w:val="auto"/>
        </w:rPr>
        <w:t xml:space="preserve"> </w:t>
      </w:r>
      <w:bookmarkEnd w:id="2"/>
      <w:r w:rsidRPr="00A33402">
        <w:rPr>
          <w:rFonts w:asciiTheme="minorHAnsi" w:hAnsiTheme="minorHAnsi" w:cstheme="minorHAnsi"/>
          <w:color w:val="auto"/>
        </w:rPr>
        <w:t xml:space="preserve">e em seguida de acordo com o item </w:t>
      </w:r>
      <w:r w:rsidR="00606BB5" w:rsidRPr="00A33402">
        <w:rPr>
          <w:rFonts w:asciiTheme="minorHAnsi" w:hAnsiTheme="minorHAnsi" w:cstheme="minorHAnsi"/>
          <w:color w:val="auto"/>
        </w:rPr>
        <w:t>06.</w:t>
      </w:r>
      <w:r w:rsidR="00636E3F" w:rsidRPr="00A33402">
        <w:rPr>
          <w:rFonts w:asciiTheme="minorHAnsi" w:hAnsiTheme="minorHAnsi" w:cstheme="minorHAnsi"/>
          <w:color w:val="auto"/>
        </w:rPr>
        <w:t>2 e 06.3</w:t>
      </w:r>
      <w:r w:rsidRPr="00A33402">
        <w:rPr>
          <w:rFonts w:asciiTheme="minorHAnsi" w:hAnsiTheme="minorHAnsi" w:cstheme="minorHAnsi"/>
          <w:color w:val="auto"/>
        </w:rPr>
        <w:t xml:space="preserve"> deste regulamento. Caso o </w:t>
      </w:r>
      <w:r w:rsidR="00F76512">
        <w:rPr>
          <w:rFonts w:asciiTheme="minorHAnsi" w:hAnsiTheme="minorHAnsi" w:cstheme="minorHAnsi"/>
          <w:b/>
          <w:bCs/>
          <w:color w:val="auto"/>
          <w:u w:val="single"/>
        </w:rPr>
        <w:t>Sistema</w:t>
      </w:r>
      <w:r w:rsidR="00346074" w:rsidRPr="00346074">
        <w:rPr>
          <w:rFonts w:asciiTheme="minorHAnsi" w:hAnsiTheme="minorHAnsi" w:cstheme="minorHAnsi"/>
          <w:b/>
          <w:bCs/>
          <w:color w:val="auto"/>
          <w:u w:val="single"/>
        </w:rPr>
        <w:t xml:space="preserve"> de Handicap da CBGolfe</w:t>
      </w:r>
      <w:r w:rsidR="00346074" w:rsidRPr="00A33402">
        <w:rPr>
          <w:rFonts w:asciiTheme="minorHAnsi" w:hAnsiTheme="minorHAnsi" w:cstheme="minorHAnsi"/>
          <w:color w:val="auto"/>
        </w:rPr>
        <w:t xml:space="preserve"> </w:t>
      </w:r>
      <w:r w:rsidRPr="00A33402">
        <w:rPr>
          <w:rFonts w:asciiTheme="minorHAnsi" w:hAnsiTheme="minorHAnsi" w:cstheme="minorHAnsi"/>
          <w:color w:val="auto"/>
        </w:rPr>
        <w:t xml:space="preserve">não atinja o novo index ajustado pelas regras </w:t>
      </w:r>
      <w:r w:rsidR="00CB0FBB" w:rsidRPr="00A33402">
        <w:rPr>
          <w:rFonts w:asciiTheme="minorHAnsi" w:hAnsiTheme="minorHAnsi" w:cstheme="minorHAnsi"/>
          <w:color w:val="auto"/>
        </w:rPr>
        <w:t xml:space="preserve">de ajuste </w:t>
      </w:r>
      <w:r w:rsidRPr="00A33402">
        <w:rPr>
          <w:rFonts w:asciiTheme="minorHAnsi" w:hAnsiTheme="minorHAnsi" w:cstheme="minorHAnsi"/>
          <w:color w:val="auto"/>
        </w:rPr>
        <w:t xml:space="preserve">deste regulamento, este handicap será ajustado por estas regras. </w:t>
      </w:r>
    </w:p>
    <w:p w14:paraId="2F8C2244" w14:textId="77777777" w:rsidR="00947384" w:rsidRPr="00A33402" w:rsidRDefault="00947384" w:rsidP="00947384">
      <w:pPr>
        <w:pStyle w:val="Default"/>
        <w:jc w:val="both"/>
        <w:rPr>
          <w:rFonts w:asciiTheme="minorHAnsi" w:hAnsiTheme="minorHAnsi" w:cstheme="minorHAnsi"/>
          <w:color w:val="auto"/>
        </w:rPr>
      </w:pPr>
    </w:p>
    <w:p w14:paraId="143B42C6" w14:textId="165BD1C3" w:rsidR="00F04859" w:rsidRPr="00441998" w:rsidRDefault="00947384" w:rsidP="00F04859">
      <w:pPr>
        <w:pStyle w:val="Default"/>
        <w:numPr>
          <w:ilvl w:val="1"/>
          <w:numId w:val="4"/>
        </w:numPr>
        <w:jc w:val="both"/>
        <w:rPr>
          <w:rFonts w:asciiTheme="minorHAnsi" w:hAnsiTheme="minorHAnsi" w:cstheme="minorHAnsi"/>
          <w:color w:val="auto"/>
        </w:rPr>
      </w:pPr>
      <w:r w:rsidRPr="00441998">
        <w:rPr>
          <w:rFonts w:asciiTheme="minorHAnsi" w:hAnsiTheme="minorHAnsi" w:cstheme="minorHAnsi"/>
          <w:color w:val="auto"/>
        </w:rPr>
        <w:t>Caso o Handicap Index do jogador fique abaixo do mínimo da categoria em que o jogador/a foi inscrito, essa categoria não será alterada e o jogador jogará na mesma categoria até o final do torneio.</w:t>
      </w:r>
    </w:p>
    <w:p w14:paraId="407D6CE3" w14:textId="77777777" w:rsidR="00F04859" w:rsidRPr="00441998" w:rsidRDefault="00F04859" w:rsidP="00F04859">
      <w:pPr>
        <w:pStyle w:val="PargrafodaLista"/>
        <w:rPr>
          <w:rFonts w:asciiTheme="minorHAnsi" w:hAnsiTheme="minorHAnsi" w:cstheme="minorHAnsi"/>
          <w:sz w:val="24"/>
          <w:szCs w:val="24"/>
        </w:rPr>
      </w:pPr>
    </w:p>
    <w:p w14:paraId="4F732726" w14:textId="27CFD70D" w:rsidR="007267EB" w:rsidRPr="00441998" w:rsidRDefault="00932258" w:rsidP="008C1885">
      <w:pPr>
        <w:pStyle w:val="Default"/>
        <w:numPr>
          <w:ilvl w:val="1"/>
          <w:numId w:val="4"/>
        </w:numPr>
        <w:jc w:val="both"/>
        <w:rPr>
          <w:rFonts w:asciiTheme="minorHAnsi" w:hAnsiTheme="minorHAnsi" w:cstheme="minorHAnsi"/>
          <w:color w:val="auto"/>
        </w:rPr>
      </w:pPr>
      <w:r w:rsidRPr="00441998">
        <w:rPr>
          <w:rFonts w:asciiTheme="minorHAnsi" w:hAnsiTheme="minorHAnsi" w:cstheme="minorHAnsi"/>
          <w:b/>
          <w:bCs/>
          <w:color w:val="auto"/>
        </w:rPr>
        <w:t xml:space="preserve">POLÍTICA DE </w:t>
      </w:r>
      <w:r w:rsidR="00212A12" w:rsidRPr="00441998">
        <w:rPr>
          <w:rFonts w:asciiTheme="minorHAnsi" w:hAnsiTheme="minorHAnsi" w:cstheme="minorHAnsi"/>
          <w:b/>
          <w:bCs/>
          <w:color w:val="auto"/>
        </w:rPr>
        <w:t>AJUSTE DE HANDICAP POR DESEMPENHO CONTÍNUO</w:t>
      </w:r>
      <w:r w:rsidR="00212A12" w:rsidRPr="00441998">
        <w:rPr>
          <w:rFonts w:asciiTheme="minorHAnsi" w:hAnsiTheme="minorHAnsi" w:cstheme="minorHAnsi"/>
          <w:color w:val="auto"/>
        </w:rPr>
        <w:t xml:space="preserve"> </w:t>
      </w:r>
      <w:r w:rsidR="00A102E8" w:rsidRPr="00441998">
        <w:rPr>
          <w:rFonts w:asciiTheme="minorHAnsi" w:hAnsiTheme="minorHAnsi" w:cstheme="minorHAnsi"/>
          <w:color w:val="auto"/>
        </w:rPr>
        <w:t>–</w:t>
      </w:r>
      <w:r w:rsidR="00212A12" w:rsidRPr="00441998">
        <w:rPr>
          <w:rFonts w:asciiTheme="minorHAnsi" w:hAnsiTheme="minorHAnsi" w:cstheme="minorHAnsi"/>
          <w:color w:val="auto"/>
        </w:rPr>
        <w:t xml:space="preserve"> </w:t>
      </w:r>
      <w:r w:rsidR="00F02FBD" w:rsidRPr="00441998">
        <w:rPr>
          <w:rFonts w:asciiTheme="minorHAnsi" w:hAnsiTheme="minorHAnsi" w:cstheme="minorHAnsi"/>
          <w:color w:val="auto"/>
        </w:rPr>
        <w:t>Visando tornar as competições mais equilibradas, s</w:t>
      </w:r>
      <w:r w:rsidR="00A102E8" w:rsidRPr="00441998">
        <w:rPr>
          <w:rFonts w:asciiTheme="minorHAnsi" w:hAnsiTheme="minorHAnsi" w:cstheme="minorHAnsi"/>
          <w:color w:val="auto"/>
        </w:rPr>
        <w:t xml:space="preserve">erão ajustados </w:t>
      </w:r>
      <w:r w:rsidR="00624E16" w:rsidRPr="00441998">
        <w:rPr>
          <w:rFonts w:asciiTheme="minorHAnsi" w:hAnsiTheme="minorHAnsi" w:cstheme="minorHAnsi"/>
          <w:color w:val="auto"/>
        </w:rPr>
        <w:t xml:space="preserve">em 10% </w:t>
      </w:r>
      <w:r w:rsidR="00A102E8" w:rsidRPr="00441998">
        <w:rPr>
          <w:rFonts w:asciiTheme="minorHAnsi" w:hAnsiTheme="minorHAnsi" w:cstheme="minorHAnsi"/>
          <w:color w:val="auto"/>
        </w:rPr>
        <w:t>os handicaps dos</w:t>
      </w:r>
      <w:r w:rsidR="00A3574C" w:rsidRPr="00441998">
        <w:rPr>
          <w:rFonts w:asciiTheme="minorHAnsi" w:hAnsiTheme="minorHAnsi" w:cstheme="minorHAnsi"/>
          <w:color w:val="auto"/>
        </w:rPr>
        <w:t>(as)</w:t>
      </w:r>
      <w:r w:rsidR="00A102E8" w:rsidRPr="00441998">
        <w:rPr>
          <w:rFonts w:asciiTheme="minorHAnsi" w:hAnsiTheme="minorHAnsi" w:cstheme="minorHAnsi"/>
          <w:color w:val="auto"/>
        </w:rPr>
        <w:t xml:space="preserve"> jogadores</w:t>
      </w:r>
      <w:r w:rsidR="00A3574C" w:rsidRPr="00441998">
        <w:rPr>
          <w:rFonts w:asciiTheme="minorHAnsi" w:hAnsiTheme="minorHAnsi" w:cstheme="minorHAnsi"/>
          <w:color w:val="auto"/>
        </w:rPr>
        <w:t>(as)</w:t>
      </w:r>
      <w:r w:rsidR="00A102E8" w:rsidRPr="00441998">
        <w:rPr>
          <w:rFonts w:asciiTheme="minorHAnsi" w:hAnsiTheme="minorHAnsi" w:cstheme="minorHAnsi"/>
          <w:color w:val="auto"/>
        </w:rPr>
        <w:t xml:space="preserve"> </w:t>
      </w:r>
      <w:r w:rsidR="00F02FBD" w:rsidRPr="00441998">
        <w:rPr>
          <w:rFonts w:asciiTheme="minorHAnsi" w:hAnsiTheme="minorHAnsi" w:cstheme="minorHAnsi"/>
          <w:color w:val="auto"/>
        </w:rPr>
        <w:t xml:space="preserve">que ganharem troféus em 2 (duas) competições </w:t>
      </w:r>
      <w:r w:rsidR="00576E8C" w:rsidRPr="00441998">
        <w:rPr>
          <w:rFonts w:asciiTheme="minorHAnsi" w:hAnsiTheme="minorHAnsi" w:cstheme="minorHAnsi"/>
          <w:color w:val="auto"/>
        </w:rPr>
        <w:t>consecutivas</w:t>
      </w:r>
      <w:r w:rsidR="00F02FBD" w:rsidRPr="00441998">
        <w:rPr>
          <w:rFonts w:asciiTheme="minorHAnsi" w:hAnsiTheme="minorHAnsi" w:cstheme="minorHAnsi"/>
          <w:color w:val="auto"/>
        </w:rPr>
        <w:t xml:space="preserve"> ou </w:t>
      </w:r>
      <w:r w:rsidR="00BA0AB8" w:rsidRPr="00441998">
        <w:rPr>
          <w:rFonts w:asciiTheme="minorHAnsi" w:hAnsiTheme="minorHAnsi" w:cstheme="minorHAnsi"/>
          <w:color w:val="auto"/>
        </w:rPr>
        <w:t xml:space="preserve">em 3 (três) das </w:t>
      </w:r>
      <w:r w:rsidR="00472371" w:rsidRPr="00441998">
        <w:rPr>
          <w:rFonts w:asciiTheme="minorHAnsi" w:hAnsiTheme="minorHAnsi" w:cstheme="minorHAnsi"/>
          <w:color w:val="auto"/>
        </w:rPr>
        <w:t>ú</w:t>
      </w:r>
      <w:r w:rsidR="00BA0AB8" w:rsidRPr="00441998">
        <w:rPr>
          <w:rFonts w:asciiTheme="minorHAnsi" w:hAnsiTheme="minorHAnsi" w:cstheme="minorHAnsi"/>
          <w:color w:val="auto"/>
        </w:rPr>
        <w:t>ltimas 5 (cinco) competições</w:t>
      </w:r>
      <w:r w:rsidR="00BF66E7" w:rsidRPr="00441998">
        <w:rPr>
          <w:rFonts w:asciiTheme="minorHAnsi" w:hAnsiTheme="minorHAnsi" w:cstheme="minorHAnsi"/>
          <w:color w:val="auto"/>
        </w:rPr>
        <w:t xml:space="preserve"> que disputar</w:t>
      </w:r>
      <w:r w:rsidR="00472371" w:rsidRPr="00441998">
        <w:rPr>
          <w:rFonts w:asciiTheme="minorHAnsi" w:hAnsiTheme="minorHAnsi" w:cstheme="minorHAnsi"/>
          <w:color w:val="auto"/>
        </w:rPr>
        <w:t>.</w:t>
      </w:r>
    </w:p>
    <w:p w14:paraId="17F75C9A" w14:textId="77777777" w:rsidR="00472371" w:rsidRPr="00441998" w:rsidRDefault="00472371" w:rsidP="00472371">
      <w:pPr>
        <w:pStyle w:val="PargrafodaLista"/>
        <w:rPr>
          <w:rFonts w:asciiTheme="minorHAnsi" w:hAnsiTheme="minorHAnsi" w:cstheme="minorHAnsi"/>
        </w:rPr>
      </w:pPr>
    </w:p>
    <w:p w14:paraId="4A96D85E" w14:textId="1D5DB99C" w:rsidR="00472371" w:rsidRPr="00441998" w:rsidRDefault="00226CDE" w:rsidP="00472371">
      <w:pPr>
        <w:pStyle w:val="Default"/>
        <w:numPr>
          <w:ilvl w:val="2"/>
          <w:numId w:val="4"/>
        </w:numPr>
        <w:jc w:val="both"/>
        <w:rPr>
          <w:rFonts w:asciiTheme="minorHAnsi" w:hAnsiTheme="minorHAnsi" w:cstheme="minorHAnsi"/>
          <w:color w:val="auto"/>
        </w:rPr>
      </w:pPr>
      <w:r w:rsidRPr="00441998">
        <w:rPr>
          <w:rFonts w:asciiTheme="minorHAnsi" w:hAnsiTheme="minorHAnsi" w:cstheme="minorHAnsi"/>
          <w:color w:val="auto"/>
        </w:rPr>
        <w:t>Poderá haver novo reajuste de 10% se o</w:t>
      </w:r>
      <w:r w:rsidR="001A00C4" w:rsidRPr="00441998">
        <w:rPr>
          <w:rFonts w:asciiTheme="minorHAnsi" w:hAnsiTheme="minorHAnsi" w:cstheme="minorHAnsi"/>
          <w:color w:val="auto"/>
        </w:rPr>
        <w:t>(a)</w:t>
      </w:r>
      <w:r w:rsidR="00472371" w:rsidRPr="00441998">
        <w:rPr>
          <w:rFonts w:asciiTheme="minorHAnsi" w:hAnsiTheme="minorHAnsi" w:cstheme="minorHAnsi"/>
          <w:color w:val="auto"/>
        </w:rPr>
        <w:t xml:space="preserve"> </w:t>
      </w:r>
      <w:r w:rsidR="001A00C4" w:rsidRPr="00441998">
        <w:rPr>
          <w:rFonts w:asciiTheme="minorHAnsi" w:hAnsiTheme="minorHAnsi" w:cstheme="minorHAnsi"/>
          <w:color w:val="auto"/>
        </w:rPr>
        <w:t xml:space="preserve">jogador(a) </w:t>
      </w:r>
      <w:r w:rsidR="009374C5" w:rsidRPr="00441998">
        <w:rPr>
          <w:rFonts w:asciiTheme="minorHAnsi" w:hAnsiTheme="minorHAnsi" w:cstheme="minorHAnsi"/>
          <w:color w:val="auto"/>
        </w:rPr>
        <w:t>for premiado</w:t>
      </w:r>
      <w:r w:rsidR="00D64EC5" w:rsidRPr="00441998">
        <w:rPr>
          <w:rFonts w:asciiTheme="minorHAnsi" w:hAnsiTheme="minorHAnsi" w:cstheme="minorHAnsi"/>
          <w:color w:val="auto"/>
        </w:rPr>
        <w:t>(a)</w:t>
      </w:r>
      <w:r w:rsidR="00B462FB" w:rsidRPr="00441998">
        <w:rPr>
          <w:rFonts w:asciiTheme="minorHAnsi" w:hAnsiTheme="minorHAnsi" w:cstheme="minorHAnsi"/>
          <w:color w:val="auto"/>
        </w:rPr>
        <w:t xml:space="preserve"> novamente em uma das 3 (três) próximas competições após o ajuste.</w:t>
      </w:r>
    </w:p>
    <w:p w14:paraId="0C1F9C20" w14:textId="1F9160CE" w:rsidR="00834426" w:rsidRPr="00441998" w:rsidRDefault="00487AE4" w:rsidP="00472371">
      <w:pPr>
        <w:pStyle w:val="Default"/>
        <w:numPr>
          <w:ilvl w:val="2"/>
          <w:numId w:val="4"/>
        </w:numPr>
        <w:jc w:val="both"/>
        <w:rPr>
          <w:rFonts w:asciiTheme="minorHAnsi" w:hAnsiTheme="minorHAnsi" w:cstheme="minorHAnsi"/>
          <w:color w:val="auto"/>
        </w:rPr>
      </w:pPr>
      <w:r w:rsidRPr="00441998">
        <w:rPr>
          <w:rFonts w:asciiTheme="minorHAnsi" w:hAnsiTheme="minorHAnsi" w:cstheme="minorHAnsi"/>
          <w:color w:val="auto"/>
        </w:rPr>
        <w:t xml:space="preserve"> </w:t>
      </w:r>
      <w:r w:rsidR="00AC237E" w:rsidRPr="00441998">
        <w:rPr>
          <w:rFonts w:asciiTheme="minorHAnsi" w:hAnsiTheme="minorHAnsi" w:cstheme="minorHAnsi"/>
          <w:color w:val="auto"/>
        </w:rPr>
        <w:t>Para efeito desta regra serão</w:t>
      </w:r>
      <w:r w:rsidR="00B70CF6" w:rsidRPr="00441998">
        <w:rPr>
          <w:rFonts w:asciiTheme="minorHAnsi" w:hAnsiTheme="minorHAnsi" w:cstheme="minorHAnsi"/>
          <w:color w:val="auto"/>
        </w:rPr>
        <w:t xml:space="preserve"> válidos os torneios </w:t>
      </w:r>
      <w:r w:rsidR="00126028" w:rsidRPr="00441998">
        <w:rPr>
          <w:rFonts w:asciiTheme="minorHAnsi" w:hAnsiTheme="minorHAnsi" w:cstheme="minorHAnsi"/>
          <w:color w:val="auto"/>
        </w:rPr>
        <w:t>d</w:t>
      </w:r>
      <w:r w:rsidR="00B70CF6" w:rsidRPr="00441998">
        <w:rPr>
          <w:rFonts w:asciiTheme="minorHAnsi" w:hAnsiTheme="minorHAnsi" w:cstheme="minorHAnsi"/>
          <w:color w:val="auto"/>
        </w:rPr>
        <w:t>a FGERJ e os Abertos dos Clubes.</w:t>
      </w:r>
    </w:p>
    <w:p w14:paraId="007A9961" w14:textId="0E7ACBD2" w:rsidR="00B70CF3" w:rsidRPr="00441998" w:rsidRDefault="00B70CF3" w:rsidP="00472371">
      <w:pPr>
        <w:pStyle w:val="Default"/>
        <w:numPr>
          <w:ilvl w:val="2"/>
          <w:numId w:val="4"/>
        </w:numPr>
        <w:jc w:val="both"/>
        <w:rPr>
          <w:rFonts w:asciiTheme="minorHAnsi" w:hAnsiTheme="minorHAnsi" w:cstheme="minorHAnsi"/>
          <w:color w:val="auto"/>
        </w:rPr>
      </w:pPr>
      <w:r w:rsidRPr="00441998">
        <w:rPr>
          <w:rFonts w:asciiTheme="minorHAnsi" w:hAnsiTheme="minorHAnsi" w:cstheme="minorHAnsi"/>
          <w:color w:val="auto"/>
        </w:rPr>
        <w:t>Para cumprimento desta política</w:t>
      </w:r>
      <w:r w:rsidR="007B62EA" w:rsidRPr="00441998">
        <w:rPr>
          <w:rFonts w:asciiTheme="minorHAnsi" w:hAnsiTheme="minorHAnsi" w:cstheme="minorHAnsi"/>
          <w:color w:val="auto"/>
        </w:rPr>
        <w:t>,</w:t>
      </w:r>
      <w:r w:rsidRPr="00441998">
        <w:rPr>
          <w:rFonts w:asciiTheme="minorHAnsi" w:hAnsiTheme="minorHAnsi" w:cstheme="minorHAnsi"/>
          <w:color w:val="auto"/>
        </w:rPr>
        <w:t xml:space="preserve"> os clubes deverão informar </w:t>
      </w:r>
      <w:r w:rsidR="00715639" w:rsidRPr="00441998">
        <w:rPr>
          <w:rFonts w:asciiTheme="minorHAnsi" w:hAnsiTheme="minorHAnsi" w:cstheme="minorHAnsi"/>
          <w:color w:val="auto"/>
        </w:rPr>
        <w:t>à</w:t>
      </w:r>
      <w:r w:rsidRPr="00441998">
        <w:rPr>
          <w:rFonts w:asciiTheme="minorHAnsi" w:hAnsiTheme="minorHAnsi" w:cstheme="minorHAnsi"/>
          <w:color w:val="auto"/>
        </w:rPr>
        <w:t xml:space="preserve"> FGERJ os</w:t>
      </w:r>
      <w:r w:rsidR="007B62EA" w:rsidRPr="00441998">
        <w:rPr>
          <w:rFonts w:asciiTheme="minorHAnsi" w:hAnsiTheme="minorHAnsi" w:cstheme="minorHAnsi"/>
          <w:color w:val="auto"/>
        </w:rPr>
        <w:t xml:space="preserve"> jogadores premiados após </w:t>
      </w:r>
      <w:r w:rsidR="00126028" w:rsidRPr="00441998">
        <w:rPr>
          <w:rFonts w:asciiTheme="minorHAnsi" w:hAnsiTheme="minorHAnsi" w:cstheme="minorHAnsi"/>
          <w:color w:val="auto"/>
        </w:rPr>
        <w:t>a realização dos Abertos.</w:t>
      </w:r>
    </w:p>
    <w:p w14:paraId="0FB1BA3E" w14:textId="77777777" w:rsidR="007267EB" w:rsidRPr="00441998" w:rsidRDefault="007267EB" w:rsidP="007267EB">
      <w:pPr>
        <w:pStyle w:val="PargrafodaLista"/>
        <w:rPr>
          <w:rFonts w:asciiTheme="minorHAnsi" w:hAnsiTheme="minorHAnsi" w:cstheme="minorHAnsi"/>
        </w:rPr>
      </w:pPr>
    </w:p>
    <w:p w14:paraId="1849165B" w14:textId="73A3013B" w:rsidR="008C1885" w:rsidRPr="002D5E07" w:rsidRDefault="00F04859" w:rsidP="008C1885">
      <w:pPr>
        <w:pStyle w:val="Default"/>
        <w:numPr>
          <w:ilvl w:val="1"/>
          <w:numId w:val="4"/>
        </w:numPr>
        <w:jc w:val="both"/>
        <w:rPr>
          <w:rFonts w:asciiTheme="minorHAnsi" w:hAnsiTheme="minorHAnsi" w:cstheme="minorHAnsi"/>
          <w:color w:val="auto"/>
        </w:rPr>
      </w:pPr>
      <w:r w:rsidRPr="00441998">
        <w:rPr>
          <w:rFonts w:asciiTheme="minorHAnsi" w:hAnsiTheme="minorHAnsi" w:cstheme="minorHAnsi"/>
        </w:rPr>
        <w:t>O ajuste de handicap</w:t>
      </w:r>
      <w:r w:rsidR="00947384" w:rsidRPr="00441998">
        <w:rPr>
          <w:rFonts w:asciiTheme="minorHAnsi" w:hAnsiTheme="minorHAnsi" w:cstheme="minorHAnsi"/>
        </w:rPr>
        <w:t xml:space="preserve"> será por </w:t>
      </w:r>
      <w:r w:rsidR="00F643E1" w:rsidRPr="00441998">
        <w:rPr>
          <w:rFonts w:asciiTheme="minorHAnsi" w:hAnsiTheme="minorHAnsi" w:cstheme="minorHAnsi"/>
        </w:rPr>
        <w:t>4</w:t>
      </w:r>
      <w:r w:rsidR="00947384" w:rsidRPr="00441998">
        <w:rPr>
          <w:rFonts w:asciiTheme="minorHAnsi" w:hAnsiTheme="minorHAnsi" w:cstheme="minorHAnsi"/>
        </w:rPr>
        <w:t xml:space="preserve"> (</w:t>
      </w:r>
      <w:r w:rsidR="00F643E1" w:rsidRPr="00441998">
        <w:rPr>
          <w:rFonts w:asciiTheme="minorHAnsi" w:hAnsiTheme="minorHAnsi" w:cstheme="minorHAnsi"/>
        </w:rPr>
        <w:t>quatro</w:t>
      </w:r>
      <w:r w:rsidR="00947384" w:rsidRPr="00441998">
        <w:rPr>
          <w:rFonts w:asciiTheme="minorHAnsi" w:hAnsiTheme="minorHAnsi" w:cstheme="minorHAnsi"/>
        </w:rPr>
        <w:t>) meses, podendo ser prorrogad</w:t>
      </w:r>
      <w:r w:rsidR="000C69A4" w:rsidRPr="00441998">
        <w:rPr>
          <w:rFonts w:asciiTheme="minorHAnsi" w:hAnsiTheme="minorHAnsi" w:cstheme="minorHAnsi"/>
        </w:rPr>
        <w:t>o</w:t>
      </w:r>
      <w:r w:rsidR="00947384" w:rsidRPr="00441998">
        <w:rPr>
          <w:rFonts w:asciiTheme="minorHAnsi" w:hAnsiTheme="minorHAnsi" w:cstheme="minorHAnsi"/>
        </w:rPr>
        <w:t xml:space="preserve"> por mais </w:t>
      </w:r>
      <w:r w:rsidR="004C6A41" w:rsidRPr="00441998">
        <w:rPr>
          <w:rFonts w:asciiTheme="minorHAnsi" w:hAnsiTheme="minorHAnsi" w:cstheme="minorHAnsi"/>
        </w:rPr>
        <w:t>4</w:t>
      </w:r>
      <w:r w:rsidR="00947384" w:rsidRPr="00441998">
        <w:rPr>
          <w:rFonts w:asciiTheme="minorHAnsi" w:hAnsiTheme="minorHAnsi" w:cstheme="minorHAnsi"/>
        </w:rPr>
        <w:t xml:space="preserve"> (</w:t>
      </w:r>
      <w:r w:rsidR="004C6A41" w:rsidRPr="00441998">
        <w:rPr>
          <w:rFonts w:asciiTheme="minorHAnsi" w:hAnsiTheme="minorHAnsi" w:cstheme="minorHAnsi"/>
        </w:rPr>
        <w:t>quatro</w:t>
      </w:r>
      <w:r w:rsidR="00947384" w:rsidRPr="00441998">
        <w:rPr>
          <w:rFonts w:asciiTheme="minorHAnsi" w:hAnsiTheme="minorHAnsi" w:cstheme="minorHAnsi"/>
        </w:rPr>
        <w:t xml:space="preserve">) meses caso o jogador não jogue ao menos um torneio aberto ou registre pouca atividade no período (menos de </w:t>
      </w:r>
      <w:r w:rsidR="000C65BE" w:rsidRPr="00441998">
        <w:rPr>
          <w:rFonts w:asciiTheme="minorHAnsi" w:hAnsiTheme="minorHAnsi" w:cstheme="minorHAnsi"/>
        </w:rPr>
        <w:t>12</w:t>
      </w:r>
      <w:r w:rsidR="00947384" w:rsidRPr="00441998">
        <w:rPr>
          <w:rFonts w:asciiTheme="minorHAnsi" w:hAnsiTheme="minorHAnsi" w:cstheme="minorHAnsi"/>
        </w:rPr>
        <w:t xml:space="preserve"> cartões nos </w:t>
      </w:r>
      <w:r w:rsidR="00293E1A" w:rsidRPr="00441998">
        <w:rPr>
          <w:rFonts w:asciiTheme="minorHAnsi" w:hAnsiTheme="minorHAnsi" w:cstheme="minorHAnsi"/>
        </w:rPr>
        <w:t>4</w:t>
      </w:r>
      <w:r w:rsidR="00947384" w:rsidRPr="002D5E07">
        <w:rPr>
          <w:rFonts w:asciiTheme="minorHAnsi" w:hAnsiTheme="minorHAnsi" w:cstheme="minorHAnsi"/>
        </w:rPr>
        <w:t xml:space="preserve"> meses). No caso de reincidência de redução de HCP</w:t>
      </w:r>
      <w:r w:rsidR="002B2F06" w:rsidRPr="002D5E07">
        <w:rPr>
          <w:rFonts w:asciiTheme="minorHAnsi" w:hAnsiTheme="minorHAnsi" w:cstheme="minorHAnsi"/>
        </w:rPr>
        <w:t xml:space="preserve"> </w:t>
      </w:r>
      <w:r w:rsidR="00E97AFB" w:rsidRPr="002D5E07">
        <w:rPr>
          <w:rFonts w:asciiTheme="minorHAnsi" w:hAnsiTheme="minorHAnsi" w:cstheme="minorHAnsi"/>
        </w:rPr>
        <w:t>no prazo de 3 (três) meses</w:t>
      </w:r>
      <w:r w:rsidR="006D015F" w:rsidRPr="002D5E07">
        <w:rPr>
          <w:rFonts w:asciiTheme="minorHAnsi" w:hAnsiTheme="minorHAnsi" w:cstheme="minorHAnsi"/>
        </w:rPr>
        <w:t xml:space="preserve"> após a li</w:t>
      </w:r>
      <w:r w:rsidR="00506043" w:rsidRPr="002D5E07">
        <w:rPr>
          <w:rFonts w:asciiTheme="minorHAnsi" w:hAnsiTheme="minorHAnsi" w:cstheme="minorHAnsi"/>
        </w:rPr>
        <w:t>beração</w:t>
      </w:r>
      <w:r w:rsidR="00947384" w:rsidRPr="002D5E07">
        <w:rPr>
          <w:rFonts w:asciiTheme="minorHAnsi" w:hAnsiTheme="minorHAnsi" w:cstheme="minorHAnsi"/>
        </w:rPr>
        <w:t xml:space="preserve">, </w:t>
      </w:r>
      <w:r w:rsidR="00E97AFB" w:rsidRPr="002D5E07">
        <w:rPr>
          <w:rFonts w:asciiTheme="minorHAnsi" w:hAnsiTheme="minorHAnsi" w:cstheme="minorHAnsi"/>
        </w:rPr>
        <w:t>a próxima redução</w:t>
      </w:r>
      <w:r w:rsidR="00947384" w:rsidRPr="002D5E07">
        <w:rPr>
          <w:rFonts w:asciiTheme="minorHAnsi" w:hAnsiTheme="minorHAnsi" w:cstheme="minorHAnsi"/>
        </w:rPr>
        <w:t xml:space="preserve"> será por </w:t>
      </w:r>
      <w:r w:rsidR="00506043" w:rsidRPr="002D5E07">
        <w:rPr>
          <w:rFonts w:asciiTheme="minorHAnsi" w:hAnsiTheme="minorHAnsi" w:cstheme="minorHAnsi"/>
        </w:rPr>
        <w:t>8</w:t>
      </w:r>
      <w:r w:rsidR="00947384" w:rsidRPr="002D5E07">
        <w:rPr>
          <w:rFonts w:asciiTheme="minorHAnsi" w:hAnsiTheme="minorHAnsi" w:cstheme="minorHAnsi"/>
        </w:rPr>
        <w:t xml:space="preserve"> (</w:t>
      </w:r>
      <w:r w:rsidR="00506043" w:rsidRPr="002D5E07">
        <w:rPr>
          <w:rFonts w:asciiTheme="minorHAnsi" w:hAnsiTheme="minorHAnsi" w:cstheme="minorHAnsi"/>
        </w:rPr>
        <w:t>oito</w:t>
      </w:r>
      <w:r w:rsidR="00947384" w:rsidRPr="002D5E07">
        <w:rPr>
          <w:rFonts w:asciiTheme="minorHAnsi" w:hAnsiTheme="minorHAnsi" w:cstheme="minorHAnsi"/>
        </w:rPr>
        <w:t>) meses, e 12 (doze) meses subsequentemente.</w:t>
      </w:r>
    </w:p>
    <w:p w14:paraId="46EB647E" w14:textId="77777777" w:rsidR="008C1885" w:rsidRPr="00A33402" w:rsidRDefault="008C1885" w:rsidP="008C1885">
      <w:pPr>
        <w:pStyle w:val="PargrafodaLista"/>
        <w:rPr>
          <w:rFonts w:asciiTheme="minorHAnsi" w:hAnsiTheme="minorHAnsi" w:cstheme="minorHAnsi"/>
          <w:sz w:val="24"/>
          <w:szCs w:val="24"/>
        </w:rPr>
      </w:pPr>
    </w:p>
    <w:p w14:paraId="56BC616C" w14:textId="0264DACD" w:rsidR="008C1885" w:rsidRPr="00A33402" w:rsidRDefault="00947384" w:rsidP="008C1885">
      <w:pPr>
        <w:pStyle w:val="Default"/>
        <w:numPr>
          <w:ilvl w:val="1"/>
          <w:numId w:val="4"/>
        </w:numPr>
        <w:jc w:val="both"/>
        <w:rPr>
          <w:rFonts w:asciiTheme="minorHAnsi" w:hAnsiTheme="minorHAnsi" w:cstheme="minorHAnsi"/>
          <w:color w:val="auto"/>
        </w:rPr>
      </w:pPr>
      <w:r w:rsidRPr="00A33402">
        <w:rPr>
          <w:rFonts w:asciiTheme="minorHAnsi" w:hAnsiTheme="minorHAnsi" w:cstheme="minorHAnsi"/>
          <w:color w:val="auto"/>
        </w:rPr>
        <w:t xml:space="preserve">Jogador/a de outros estados que estejam disputando torneios no Estado do Rio de Janeiro e que necessitem de ajustes conforme as regras do item 1 deste regulamento, ou seja, aqueles que o ajuste diário do </w:t>
      </w:r>
      <w:r w:rsidR="00F76512">
        <w:rPr>
          <w:rFonts w:asciiTheme="minorHAnsi" w:hAnsiTheme="minorHAnsi" w:cstheme="minorHAnsi"/>
          <w:b/>
          <w:bCs/>
          <w:color w:val="auto"/>
          <w:u w:val="single"/>
        </w:rPr>
        <w:t>Sistema</w:t>
      </w:r>
      <w:r w:rsidR="003E3599" w:rsidRPr="00346074">
        <w:rPr>
          <w:rFonts w:asciiTheme="minorHAnsi" w:hAnsiTheme="minorHAnsi" w:cstheme="minorHAnsi"/>
          <w:b/>
          <w:bCs/>
          <w:color w:val="auto"/>
          <w:u w:val="single"/>
        </w:rPr>
        <w:t xml:space="preserve"> de Handicap da CBGolfe</w:t>
      </w:r>
      <w:r w:rsidR="003E3599" w:rsidRPr="00A33402">
        <w:rPr>
          <w:rFonts w:asciiTheme="minorHAnsi" w:hAnsiTheme="minorHAnsi" w:cstheme="minorHAnsi"/>
          <w:color w:val="auto"/>
        </w:rPr>
        <w:t xml:space="preserve"> </w:t>
      </w:r>
      <w:r w:rsidRPr="00A33402">
        <w:rPr>
          <w:rFonts w:asciiTheme="minorHAnsi" w:hAnsiTheme="minorHAnsi" w:cstheme="minorHAnsi"/>
          <w:color w:val="auto"/>
        </w:rPr>
        <w:t>não atingir os parâmetros  de ajuste especificados no item 1,  terão seus handicaps corrigidos para efeito dos torneios no Estado do Rio de Janeiro e a Diretoria Técnica da FGERJ deverá informar a Federação de origem do jogador/a, para que esta tome as providências de ajuste de handicap de acordo com as normas da Federação de origem.</w:t>
      </w:r>
    </w:p>
    <w:p w14:paraId="13F25DD4" w14:textId="77777777" w:rsidR="008C1885" w:rsidRPr="00A33402" w:rsidRDefault="008C1885" w:rsidP="008C1885">
      <w:pPr>
        <w:pStyle w:val="PargrafodaLista"/>
        <w:rPr>
          <w:rFonts w:asciiTheme="minorHAnsi" w:hAnsiTheme="minorHAnsi" w:cstheme="minorHAnsi"/>
          <w:sz w:val="24"/>
          <w:szCs w:val="24"/>
        </w:rPr>
      </w:pPr>
    </w:p>
    <w:p w14:paraId="6BD215B5" w14:textId="678D09DD" w:rsidR="008C1885" w:rsidRPr="00A33402" w:rsidRDefault="00947384" w:rsidP="008C1885">
      <w:pPr>
        <w:pStyle w:val="Default"/>
        <w:numPr>
          <w:ilvl w:val="1"/>
          <w:numId w:val="4"/>
        </w:numPr>
        <w:jc w:val="both"/>
        <w:rPr>
          <w:rFonts w:asciiTheme="minorHAnsi" w:hAnsiTheme="minorHAnsi" w:cstheme="minorHAnsi"/>
          <w:color w:val="auto"/>
        </w:rPr>
      </w:pPr>
      <w:r w:rsidRPr="00A33402">
        <w:rPr>
          <w:rFonts w:asciiTheme="minorHAnsi" w:hAnsiTheme="minorHAnsi" w:cstheme="minorHAnsi"/>
        </w:rPr>
        <w:t xml:space="preserve">Caso o handicap reportado pelo </w:t>
      </w:r>
      <w:r w:rsidR="00F76512">
        <w:rPr>
          <w:rFonts w:asciiTheme="minorHAnsi" w:hAnsiTheme="minorHAnsi" w:cstheme="minorHAnsi"/>
          <w:b/>
          <w:bCs/>
          <w:color w:val="auto"/>
          <w:u w:val="single"/>
        </w:rPr>
        <w:t>Sistema</w:t>
      </w:r>
      <w:r w:rsidR="003E3599" w:rsidRPr="00346074">
        <w:rPr>
          <w:rFonts w:asciiTheme="minorHAnsi" w:hAnsiTheme="minorHAnsi" w:cstheme="minorHAnsi"/>
          <w:b/>
          <w:bCs/>
          <w:color w:val="auto"/>
          <w:u w:val="single"/>
        </w:rPr>
        <w:t xml:space="preserve"> de Handicap da CBGolfe</w:t>
      </w:r>
      <w:r w:rsidR="003E3599" w:rsidRPr="00A33402">
        <w:rPr>
          <w:rFonts w:asciiTheme="minorHAnsi" w:hAnsiTheme="minorHAnsi" w:cstheme="minorHAnsi"/>
          <w:color w:val="auto"/>
        </w:rPr>
        <w:t xml:space="preserve"> </w:t>
      </w:r>
      <w:r w:rsidRPr="00A33402">
        <w:rPr>
          <w:rFonts w:asciiTheme="minorHAnsi" w:hAnsiTheme="minorHAnsi" w:cstheme="minorHAnsi"/>
        </w:rPr>
        <w:t>esteja em desacordo com a redução de handicaps aqui mencionada, para efeito de torneios no Estado do Rio de Janeiro, fica valendo o handicap modificado.</w:t>
      </w:r>
    </w:p>
    <w:p w14:paraId="7597BD48" w14:textId="77777777" w:rsidR="008C1885" w:rsidRPr="00A33402" w:rsidRDefault="008C1885" w:rsidP="008C1885">
      <w:pPr>
        <w:pStyle w:val="PargrafodaLista"/>
        <w:rPr>
          <w:rFonts w:asciiTheme="minorHAnsi" w:hAnsiTheme="minorHAnsi" w:cstheme="minorHAnsi"/>
          <w:sz w:val="24"/>
          <w:szCs w:val="24"/>
        </w:rPr>
      </w:pPr>
    </w:p>
    <w:p w14:paraId="72B7EA1A" w14:textId="77777777" w:rsidR="008E528F" w:rsidRPr="00A33402" w:rsidRDefault="00947384" w:rsidP="008E528F">
      <w:pPr>
        <w:pStyle w:val="Default"/>
        <w:numPr>
          <w:ilvl w:val="1"/>
          <w:numId w:val="4"/>
        </w:numPr>
        <w:jc w:val="both"/>
        <w:rPr>
          <w:rFonts w:asciiTheme="minorHAnsi" w:hAnsiTheme="minorHAnsi" w:cstheme="minorHAnsi"/>
          <w:color w:val="auto"/>
        </w:rPr>
      </w:pPr>
      <w:r w:rsidRPr="00A33402">
        <w:rPr>
          <w:rFonts w:asciiTheme="minorHAnsi" w:hAnsiTheme="minorHAnsi" w:cstheme="minorHAnsi"/>
        </w:rPr>
        <w:t>Eventuais questionamentos de jogadores(as) deverão ser dirigidos inicialmente, a Comissão de Handicap do Clube ao qual o(a) jogador(a) é filiado a fim de esclarecer dúvidas. Em caso de insatisfação com a resposta, poderá entrar em contato com a Comissão de Handicap da FGERJ, sempre por escrito.</w:t>
      </w:r>
    </w:p>
    <w:p w14:paraId="149CD3DF" w14:textId="77777777" w:rsidR="008E528F" w:rsidRPr="00A33402" w:rsidRDefault="008E528F" w:rsidP="008E528F">
      <w:pPr>
        <w:pStyle w:val="PargrafodaLista"/>
        <w:rPr>
          <w:rFonts w:asciiTheme="minorHAnsi" w:hAnsiTheme="minorHAnsi" w:cstheme="minorHAnsi"/>
          <w:b/>
          <w:bCs/>
          <w:sz w:val="24"/>
          <w:szCs w:val="24"/>
        </w:rPr>
      </w:pPr>
    </w:p>
    <w:p w14:paraId="00488EA0" w14:textId="461BFE41" w:rsidR="000A5642" w:rsidRPr="00A33402" w:rsidRDefault="008E528F" w:rsidP="008E528F">
      <w:pPr>
        <w:pStyle w:val="Default"/>
        <w:numPr>
          <w:ilvl w:val="0"/>
          <w:numId w:val="4"/>
        </w:numPr>
        <w:jc w:val="both"/>
        <w:rPr>
          <w:rFonts w:asciiTheme="minorHAnsi" w:hAnsiTheme="minorHAnsi" w:cstheme="minorHAnsi"/>
          <w:color w:val="auto"/>
        </w:rPr>
      </w:pPr>
      <w:r w:rsidRPr="00A33402">
        <w:rPr>
          <w:rFonts w:asciiTheme="minorHAnsi" w:hAnsiTheme="minorHAnsi" w:cstheme="minorHAnsi"/>
          <w:b/>
          <w:bCs/>
        </w:rPr>
        <w:t>– RESPONSABILIDADE DOS CLUBES</w:t>
      </w:r>
      <w:r w:rsidR="000A5642" w:rsidRPr="00A33402">
        <w:rPr>
          <w:rFonts w:asciiTheme="minorHAnsi" w:hAnsiTheme="minorHAnsi" w:cstheme="minorHAnsi"/>
        </w:rPr>
        <w:t>:</w:t>
      </w:r>
    </w:p>
    <w:p w14:paraId="7A9451D5" w14:textId="3A88BC90" w:rsidR="000A5642" w:rsidRPr="00A33402" w:rsidRDefault="000A5642" w:rsidP="000A5642">
      <w:pPr>
        <w:pStyle w:val="PargrafodaLista"/>
        <w:numPr>
          <w:ilvl w:val="1"/>
          <w:numId w:val="4"/>
        </w:numPr>
        <w:spacing w:after="160" w:line="259" w:lineRule="auto"/>
        <w:jc w:val="both"/>
        <w:rPr>
          <w:rFonts w:asciiTheme="minorHAnsi" w:hAnsiTheme="minorHAnsi" w:cstheme="minorHAnsi"/>
          <w:sz w:val="24"/>
          <w:szCs w:val="24"/>
        </w:rPr>
      </w:pPr>
      <w:r w:rsidRPr="00A33402">
        <w:rPr>
          <w:rFonts w:asciiTheme="minorHAnsi" w:hAnsiTheme="minorHAnsi" w:cstheme="minorHAnsi"/>
          <w:sz w:val="24"/>
          <w:szCs w:val="24"/>
        </w:rPr>
        <w:t>Ter Comissão de Handicap formada e atuante no sentido de coibir handicaps de</w:t>
      </w:r>
      <w:r w:rsidR="00437ECB" w:rsidRPr="00A33402">
        <w:rPr>
          <w:rFonts w:asciiTheme="minorHAnsi" w:hAnsiTheme="minorHAnsi" w:cstheme="minorHAnsi"/>
          <w:sz w:val="24"/>
          <w:szCs w:val="24"/>
        </w:rPr>
        <w:t>sajustados</w:t>
      </w:r>
      <w:r w:rsidRPr="00A33402">
        <w:rPr>
          <w:rFonts w:asciiTheme="minorHAnsi" w:hAnsiTheme="minorHAnsi" w:cstheme="minorHAnsi"/>
          <w:sz w:val="24"/>
          <w:szCs w:val="24"/>
        </w:rPr>
        <w:t>;</w:t>
      </w:r>
    </w:p>
    <w:p w14:paraId="2714640C" w14:textId="00A2ED13" w:rsidR="000A5642" w:rsidRPr="00A33402" w:rsidRDefault="000A5642" w:rsidP="000A5642">
      <w:pPr>
        <w:pStyle w:val="PargrafodaLista"/>
        <w:numPr>
          <w:ilvl w:val="1"/>
          <w:numId w:val="4"/>
        </w:numPr>
        <w:spacing w:after="160" w:line="259" w:lineRule="auto"/>
        <w:jc w:val="both"/>
        <w:rPr>
          <w:rFonts w:asciiTheme="minorHAnsi" w:hAnsiTheme="minorHAnsi" w:cstheme="minorHAnsi"/>
          <w:sz w:val="24"/>
          <w:szCs w:val="24"/>
        </w:rPr>
      </w:pPr>
      <w:r w:rsidRPr="00A33402">
        <w:rPr>
          <w:rFonts w:asciiTheme="minorHAnsi" w:hAnsiTheme="minorHAnsi" w:cstheme="minorHAnsi"/>
          <w:sz w:val="24"/>
          <w:szCs w:val="24"/>
        </w:rPr>
        <w:t>Apontar em Livro de Registro de Saídas próprio o nome de todos os jogadores que saem para jogar 9 (nove), 18 (dezoito) buracos ou mais voltas;</w:t>
      </w:r>
    </w:p>
    <w:p w14:paraId="544EF866" w14:textId="77777777" w:rsidR="000A5642" w:rsidRPr="00A33402" w:rsidRDefault="000A5642" w:rsidP="000A5642">
      <w:pPr>
        <w:pStyle w:val="PargrafodaLista"/>
        <w:numPr>
          <w:ilvl w:val="1"/>
          <w:numId w:val="4"/>
        </w:numPr>
        <w:spacing w:after="160" w:line="259" w:lineRule="auto"/>
        <w:jc w:val="both"/>
        <w:rPr>
          <w:rFonts w:asciiTheme="minorHAnsi" w:hAnsiTheme="minorHAnsi" w:cstheme="minorHAnsi"/>
          <w:sz w:val="24"/>
          <w:szCs w:val="24"/>
        </w:rPr>
      </w:pPr>
      <w:r w:rsidRPr="00A33402">
        <w:rPr>
          <w:rFonts w:asciiTheme="minorHAnsi" w:hAnsiTheme="minorHAnsi" w:cstheme="minorHAnsi"/>
          <w:sz w:val="24"/>
          <w:szCs w:val="24"/>
        </w:rPr>
        <w:t>Cobrar a entrega de cartões de TODOS os jogadores que jogaram 9 (nove), 18 (dezoito) ou mais voltas;</w:t>
      </w:r>
    </w:p>
    <w:p w14:paraId="749C4B4D" w14:textId="77777777" w:rsidR="000A5642" w:rsidRPr="00A33402" w:rsidRDefault="000A5642" w:rsidP="000A5642">
      <w:pPr>
        <w:pStyle w:val="PargrafodaLista"/>
        <w:numPr>
          <w:ilvl w:val="1"/>
          <w:numId w:val="4"/>
        </w:numPr>
        <w:spacing w:after="160" w:line="259" w:lineRule="auto"/>
        <w:jc w:val="both"/>
        <w:rPr>
          <w:rFonts w:asciiTheme="minorHAnsi" w:hAnsiTheme="minorHAnsi" w:cstheme="minorHAnsi"/>
          <w:sz w:val="24"/>
          <w:szCs w:val="24"/>
        </w:rPr>
      </w:pPr>
      <w:r w:rsidRPr="00A33402">
        <w:rPr>
          <w:rFonts w:asciiTheme="minorHAnsi" w:hAnsiTheme="minorHAnsi" w:cstheme="minorHAnsi"/>
          <w:b/>
          <w:bCs/>
          <w:sz w:val="24"/>
          <w:szCs w:val="24"/>
        </w:rPr>
        <w:t>Lançar diariamente TODOS os cartões dos jogadores apontados no Livro de Registro de Saídas e lançar um Cartão de Penalidade para o jogador que não entregou cartão após o jogo.</w:t>
      </w:r>
      <w:r w:rsidRPr="00A33402">
        <w:rPr>
          <w:rFonts w:asciiTheme="minorHAnsi" w:hAnsiTheme="minorHAnsi" w:cstheme="minorHAnsi"/>
          <w:sz w:val="24"/>
          <w:szCs w:val="24"/>
        </w:rPr>
        <w:t xml:space="preserve"> </w:t>
      </w:r>
      <w:r w:rsidRPr="00A33402">
        <w:rPr>
          <w:rFonts w:asciiTheme="minorHAnsi" w:hAnsiTheme="minorHAnsi" w:cstheme="minorHAnsi"/>
          <w:b/>
          <w:bCs/>
          <w:sz w:val="24"/>
          <w:szCs w:val="24"/>
          <w:u w:val="single"/>
        </w:rPr>
        <w:t>O cartão de Penalidade será igual ao menor resultado do jogador/a nos últimos 12 (doze) meses</w:t>
      </w:r>
      <w:r w:rsidRPr="00A33402">
        <w:rPr>
          <w:rFonts w:asciiTheme="minorHAnsi" w:hAnsiTheme="minorHAnsi" w:cstheme="minorHAnsi"/>
          <w:sz w:val="24"/>
          <w:szCs w:val="24"/>
        </w:rPr>
        <w:t>.</w:t>
      </w:r>
    </w:p>
    <w:p w14:paraId="2B01B88B" w14:textId="7575168F" w:rsidR="000A5642" w:rsidRPr="00A33402" w:rsidRDefault="000A5642" w:rsidP="000A5642">
      <w:pPr>
        <w:pStyle w:val="PargrafodaLista"/>
        <w:numPr>
          <w:ilvl w:val="1"/>
          <w:numId w:val="4"/>
        </w:numPr>
        <w:spacing w:after="160" w:line="259" w:lineRule="auto"/>
        <w:jc w:val="both"/>
        <w:rPr>
          <w:rFonts w:asciiTheme="minorHAnsi" w:hAnsiTheme="minorHAnsi" w:cstheme="minorHAnsi"/>
          <w:sz w:val="24"/>
          <w:szCs w:val="24"/>
        </w:rPr>
      </w:pPr>
      <w:r w:rsidRPr="00A33402">
        <w:rPr>
          <w:rFonts w:asciiTheme="minorHAnsi" w:hAnsiTheme="minorHAnsi" w:cstheme="minorHAnsi"/>
          <w:sz w:val="24"/>
          <w:szCs w:val="24"/>
        </w:rPr>
        <w:t xml:space="preserve">Enviar a FGERJ em até 72h da finalização dos </w:t>
      </w:r>
      <w:r w:rsidR="00786681" w:rsidRPr="00A33402">
        <w:rPr>
          <w:rFonts w:asciiTheme="minorHAnsi" w:hAnsiTheme="minorHAnsi" w:cstheme="minorHAnsi"/>
          <w:sz w:val="24"/>
          <w:szCs w:val="24"/>
        </w:rPr>
        <w:t>tornei</w:t>
      </w:r>
      <w:r w:rsidR="0040315E" w:rsidRPr="00A33402">
        <w:rPr>
          <w:rFonts w:asciiTheme="minorHAnsi" w:hAnsiTheme="minorHAnsi" w:cstheme="minorHAnsi"/>
          <w:sz w:val="24"/>
          <w:szCs w:val="24"/>
        </w:rPr>
        <w:t>os</w:t>
      </w:r>
      <w:r w:rsidRPr="00A33402">
        <w:rPr>
          <w:rFonts w:asciiTheme="minorHAnsi" w:hAnsiTheme="minorHAnsi" w:cstheme="minorHAnsi"/>
          <w:sz w:val="24"/>
          <w:szCs w:val="24"/>
        </w:rPr>
        <w:t xml:space="preserve">, os resultados de suas competições internas indicado o nome código do index, resultados net dia a dia e a cor do tee que o atleta jogou. </w:t>
      </w:r>
    </w:p>
    <w:p w14:paraId="6D446B8C" w14:textId="23DBE6D1" w:rsidR="00B9138D" w:rsidRDefault="000A5642" w:rsidP="00B9138D">
      <w:pPr>
        <w:pStyle w:val="PargrafodaLista"/>
        <w:numPr>
          <w:ilvl w:val="1"/>
          <w:numId w:val="4"/>
        </w:numPr>
        <w:spacing w:after="160" w:line="259" w:lineRule="auto"/>
        <w:jc w:val="both"/>
        <w:rPr>
          <w:rFonts w:asciiTheme="minorHAnsi" w:hAnsiTheme="minorHAnsi" w:cstheme="minorHAnsi"/>
          <w:sz w:val="24"/>
          <w:szCs w:val="24"/>
        </w:rPr>
      </w:pPr>
      <w:r w:rsidRPr="00A33402">
        <w:rPr>
          <w:rFonts w:asciiTheme="minorHAnsi" w:hAnsiTheme="minorHAnsi" w:cstheme="minorHAnsi"/>
          <w:sz w:val="24"/>
          <w:szCs w:val="24"/>
        </w:rPr>
        <w:t xml:space="preserve">A não observância dos itens acima </w:t>
      </w:r>
      <w:r w:rsidR="00E352F4" w:rsidRPr="00A33402">
        <w:rPr>
          <w:rFonts w:asciiTheme="minorHAnsi" w:hAnsiTheme="minorHAnsi" w:cstheme="minorHAnsi"/>
          <w:sz w:val="24"/>
          <w:szCs w:val="24"/>
        </w:rPr>
        <w:t xml:space="preserve">poderá acarretar </w:t>
      </w:r>
      <w:r w:rsidR="00B20DDE">
        <w:rPr>
          <w:rFonts w:asciiTheme="minorHAnsi" w:hAnsiTheme="minorHAnsi" w:cstheme="minorHAnsi"/>
          <w:sz w:val="24"/>
          <w:szCs w:val="24"/>
        </w:rPr>
        <w:t>n</w:t>
      </w:r>
      <w:r w:rsidRPr="00A33402">
        <w:rPr>
          <w:rFonts w:asciiTheme="minorHAnsi" w:hAnsiTheme="minorHAnsi" w:cstheme="minorHAnsi"/>
          <w:sz w:val="24"/>
          <w:szCs w:val="24"/>
        </w:rPr>
        <w:t xml:space="preserve">a invalidade dos torneios abertos do clube para fins de </w:t>
      </w:r>
      <w:r w:rsidR="00C41E20">
        <w:rPr>
          <w:rFonts w:asciiTheme="minorHAnsi" w:hAnsiTheme="minorHAnsi" w:cstheme="minorHAnsi"/>
          <w:sz w:val="24"/>
          <w:szCs w:val="24"/>
        </w:rPr>
        <w:t>R</w:t>
      </w:r>
      <w:r w:rsidRPr="00A33402">
        <w:rPr>
          <w:rFonts w:asciiTheme="minorHAnsi" w:hAnsiTheme="minorHAnsi" w:cstheme="minorHAnsi"/>
          <w:sz w:val="24"/>
          <w:szCs w:val="24"/>
        </w:rPr>
        <w:t>anking da FGERJ.</w:t>
      </w:r>
    </w:p>
    <w:p w14:paraId="2371D438" w14:textId="77777777" w:rsidR="00B9138D" w:rsidRDefault="00B9138D" w:rsidP="00B9138D">
      <w:pPr>
        <w:pStyle w:val="PargrafodaLista"/>
        <w:spacing w:after="160" w:line="259" w:lineRule="auto"/>
        <w:ind w:left="792"/>
        <w:jc w:val="both"/>
        <w:rPr>
          <w:rFonts w:asciiTheme="minorHAnsi" w:hAnsiTheme="minorHAnsi" w:cstheme="minorHAnsi"/>
          <w:sz w:val="24"/>
          <w:szCs w:val="24"/>
        </w:rPr>
      </w:pPr>
    </w:p>
    <w:p w14:paraId="5E4F5916" w14:textId="77777777" w:rsidR="00E73AAF" w:rsidRPr="00E73AAF" w:rsidRDefault="00DB37BE" w:rsidP="00E73AAF">
      <w:pPr>
        <w:pStyle w:val="PargrafodaLista"/>
        <w:numPr>
          <w:ilvl w:val="0"/>
          <w:numId w:val="4"/>
        </w:numPr>
        <w:spacing w:after="160" w:line="259" w:lineRule="auto"/>
        <w:jc w:val="both"/>
        <w:rPr>
          <w:rFonts w:asciiTheme="minorHAnsi" w:hAnsiTheme="minorHAnsi" w:cstheme="minorHAnsi"/>
          <w:sz w:val="24"/>
          <w:szCs w:val="24"/>
        </w:rPr>
      </w:pPr>
      <w:r w:rsidRPr="00B9138D">
        <w:rPr>
          <w:rFonts w:asciiTheme="minorHAnsi" w:hAnsiTheme="minorHAnsi" w:cstheme="minorHAnsi"/>
          <w:sz w:val="24"/>
          <w:szCs w:val="24"/>
        </w:rPr>
        <w:t xml:space="preserve">– </w:t>
      </w:r>
      <w:r w:rsidRPr="00B9138D">
        <w:rPr>
          <w:rFonts w:asciiTheme="minorHAnsi" w:hAnsiTheme="minorHAnsi" w:cstheme="minorHAnsi"/>
          <w:b/>
          <w:bCs/>
          <w:sz w:val="24"/>
          <w:szCs w:val="24"/>
        </w:rPr>
        <w:t>COMISSÃO DE HANDICAP DA FGERJ</w:t>
      </w:r>
      <w:r w:rsidRPr="00B9138D">
        <w:rPr>
          <w:rFonts w:asciiTheme="minorHAnsi" w:hAnsiTheme="minorHAnsi" w:cstheme="minorHAnsi"/>
          <w:sz w:val="24"/>
          <w:szCs w:val="24"/>
        </w:rPr>
        <w:t xml:space="preserve"> - </w:t>
      </w:r>
      <w:r w:rsidR="00B9138D" w:rsidRPr="00B9138D">
        <w:rPr>
          <w:rFonts w:ascii="Calibri" w:hAnsi="Calibri" w:cs="Calibri"/>
        </w:rPr>
        <w:t>O principal objetivo desta comissão é a manutenção de handicaps justos para todos os jogadores do Estado do Rio de Janeiro, e isto será feito dentro das seguintes regras:</w:t>
      </w:r>
    </w:p>
    <w:p w14:paraId="66FCEDFD" w14:textId="77777777" w:rsidR="00E73AAF" w:rsidRPr="00E73AAF" w:rsidRDefault="0084096E" w:rsidP="00E73AAF">
      <w:pPr>
        <w:pStyle w:val="PargrafodaLista"/>
        <w:numPr>
          <w:ilvl w:val="1"/>
          <w:numId w:val="4"/>
        </w:numPr>
        <w:spacing w:after="160" w:line="259" w:lineRule="auto"/>
        <w:jc w:val="both"/>
        <w:rPr>
          <w:rFonts w:asciiTheme="minorHAnsi" w:hAnsiTheme="minorHAnsi" w:cstheme="minorHAnsi"/>
          <w:sz w:val="24"/>
          <w:szCs w:val="24"/>
        </w:rPr>
      </w:pPr>
      <w:r w:rsidRPr="00E73AAF">
        <w:rPr>
          <w:rFonts w:ascii="Calibri" w:hAnsi="Calibri" w:cs="Calibri"/>
        </w:rPr>
        <w:t>O mandato dos membros desta Comissão será o mesmo da diretoria da FGERJ.</w:t>
      </w:r>
    </w:p>
    <w:p w14:paraId="093F2DD4" w14:textId="004155B2" w:rsidR="00E73AAF" w:rsidRPr="00E73AAF" w:rsidRDefault="0084096E" w:rsidP="00E73AAF">
      <w:pPr>
        <w:pStyle w:val="PargrafodaLista"/>
        <w:numPr>
          <w:ilvl w:val="1"/>
          <w:numId w:val="4"/>
        </w:numPr>
        <w:spacing w:after="160" w:line="259" w:lineRule="auto"/>
        <w:jc w:val="both"/>
        <w:rPr>
          <w:rFonts w:asciiTheme="minorHAnsi" w:hAnsiTheme="minorHAnsi" w:cstheme="minorHAnsi"/>
          <w:sz w:val="24"/>
          <w:szCs w:val="24"/>
        </w:rPr>
      </w:pPr>
      <w:r w:rsidRPr="00E73AAF">
        <w:rPr>
          <w:rFonts w:ascii="Calibri" w:hAnsi="Calibri" w:cs="Calibri"/>
        </w:rPr>
        <w:t xml:space="preserve">O Diretor Técnico da FGERJ presidirá esta Comissão e deve levar aos demais membros, qualquer necessidade de ajuste de handicap que tenha ciência e que esteja fora das regras de ajustes do REGULAMENTO DE HANDICAP </w:t>
      </w:r>
      <w:r w:rsidR="00393285">
        <w:rPr>
          <w:rFonts w:ascii="Calibri" w:hAnsi="Calibri" w:cs="Calibri"/>
        </w:rPr>
        <w:t>INDEX</w:t>
      </w:r>
      <w:r w:rsidRPr="00E73AAF">
        <w:rPr>
          <w:rFonts w:ascii="Calibri" w:hAnsi="Calibri" w:cs="Calibri"/>
        </w:rPr>
        <w:t xml:space="preserve"> DA FGERJ.</w:t>
      </w:r>
    </w:p>
    <w:p w14:paraId="2B6B0833" w14:textId="5A7975A4" w:rsidR="00D2198E" w:rsidRPr="00D2198E" w:rsidRDefault="0084096E" w:rsidP="00E73AAF">
      <w:pPr>
        <w:pStyle w:val="PargrafodaLista"/>
        <w:numPr>
          <w:ilvl w:val="1"/>
          <w:numId w:val="4"/>
        </w:numPr>
        <w:spacing w:after="160" w:line="259" w:lineRule="auto"/>
        <w:jc w:val="both"/>
        <w:rPr>
          <w:rFonts w:asciiTheme="minorHAnsi" w:hAnsiTheme="minorHAnsi" w:cstheme="minorHAnsi"/>
          <w:sz w:val="24"/>
          <w:szCs w:val="24"/>
        </w:rPr>
      </w:pPr>
      <w:r w:rsidRPr="00E73AAF">
        <w:rPr>
          <w:rFonts w:ascii="Calibri" w:hAnsi="Calibri" w:cs="Calibri"/>
        </w:rPr>
        <w:t>As reuniões da Comissão serão realizadas com o quórum mínimo de 3 (três) membros e decididas pelo</w:t>
      </w:r>
      <w:r w:rsidR="00E51016">
        <w:rPr>
          <w:rFonts w:ascii="Calibri" w:hAnsi="Calibri" w:cs="Calibri"/>
        </w:rPr>
        <w:t>s</w:t>
      </w:r>
      <w:r w:rsidRPr="00E73AAF">
        <w:rPr>
          <w:rFonts w:ascii="Calibri" w:hAnsi="Calibri" w:cs="Calibri"/>
        </w:rPr>
        <w:t xml:space="preserve"> votos da maioria.</w:t>
      </w:r>
    </w:p>
    <w:p w14:paraId="1DE47393" w14:textId="3913FE6E" w:rsidR="00D2198E" w:rsidRPr="00D2198E" w:rsidRDefault="0084096E" w:rsidP="00D2198E">
      <w:pPr>
        <w:pStyle w:val="PargrafodaLista"/>
        <w:numPr>
          <w:ilvl w:val="1"/>
          <w:numId w:val="4"/>
        </w:numPr>
        <w:spacing w:after="160" w:line="259" w:lineRule="auto"/>
        <w:jc w:val="both"/>
        <w:rPr>
          <w:rFonts w:asciiTheme="minorHAnsi" w:hAnsiTheme="minorHAnsi" w:cstheme="minorHAnsi"/>
          <w:sz w:val="24"/>
          <w:szCs w:val="24"/>
        </w:rPr>
      </w:pPr>
      <w:r w:rsidRPr="00D2198E">
        <w:rPr>
          <w:rFonts w:ascii="Calibri" w:hAnsi="Calibri" w:cs="Calibri"/>
        </w:rPr>
        <w:t>Os ajustes de Handicaps que atendam a</w:t>
      </w:r>
      <w:r w:rsidR="005D2722">
        <w:rPr>
          <w:rFonts w:ascii="Calibri" w:hAnsi="Calibri" w:cs="Calibri"/>
        </w:rPr>
        <w:t>o</w:t>
      </w:r>
      <w:r w:rsidRPr="00D2198E">
        <w:rPr>
          <w:rFonts w:ascii="Calibri" w:hAnsi="Calibri" w:cs="Calibri"/>
        </w:rPr>
        <w:t xml:space="preserve"> REGULAMENTO DE HANDICAP </w:t>
      </w:r>
      <w:r w:rsidR="005D2722">
        <w:rPr>
          <w:rFonts w:ascii="Calibri" w:hAnsi="Calibri" w:cs="Calibri"/>
        </w:rPr>
        <w:t>INDEX</w:t>
      </w:r>
      <w:r w:rsidRPr="00D2198E">
        <w:rPr>
          <w:rFonts w:ascii="Calibri" w:hAnsi="Calibri" w:cs="Calibri"/>
        </w:rPr>
        <w:t xml:space="preserve"> DA FGERJ, deverão ser feitos pelo Diretoria Técnica da FGERJ sem necessidade de consulta a esta Comissão. </w:t>
      </w:r>
    </w:p>
    <w:p w14:paraId="3D140953" w14:textId="77777777" w:rsidR="00D2198E" w:rsidRPr="00D2198E" w:rsidRDefault="0084096E" w:rsidP="00D2198E">
      <w:pPr>
        <w:pStyle w:val="PargrafodaLista"/>
        <w:numPr>
          <w:ilvl w:val="1"/>
          <w:numId w:val="4"/>
        </w:numPr>
        <w:spacing w:after="160" w:line="259" w:lineRule="auto"/>
        <w:jc w:val="both"/>
        <w:rPr>
          <w:rFonts w:asciiTheme="minorHAnsi" w:hAnsiTheme="minorHAnsi" w:cstheme="minorHAnsi"/>
          <w:sz w:val="24"/>
          <w:szCs w:val="24"/>
        </w:rPr>
      </w:pPr>
      <w:r w:rsidRPr="00D2198E">
        <w:rPr>
          <w:rFonts w:ascii="Calibri" w:hAnsi="Calibri" w:cs="Calibri"/>
        </w:rPr>
        <w:t>Quando o próprio sistema de Handicap da CBGolfe corrigir o handicap em questão para o mesmo valor que seria ajustado ou valor mais baixo, o ajuste não será necessário e não será efetuado.</w:t>
      </w:r>
    </w:p>
    <w:p w14:paraId="3C29A1C1" w14:textId="77777777" w:rsidR="00D2198E" w:rsidRPr="00D2198E" w:rsidRDefault="0084096E" w:rsidP="00D2198E">
      <w:pPr>
        <w:pStyle w:val="PargrafodaLista"/>
        <w:numPr>
          <w:ilvl w:val="1"/>
          <w:numId w:val="4"/>
        </w:numPr>
        <w:spacing w:after="160" w:line="259" w:lineRule="auto"/>
        <w:jc w:val="both"/>
        <w:rPr>
          <w:rFonts w:asciiTheme="minorHAnsi" w:hAnsiTheme="minorHAnsi" w:cstheme="minorHAnsi"/>
          <w:sz w:val="24"/>
          <w:szCs w:val="24"/>
        </w:rPr>
      </w:pPr>
      <w:r w:rsidRPr="00D2198E">
        <w:rPr>
          <w:rFonts w:ascii="Calibri" w:hAnsi="Calibri" w:cs="Calibri"/>
        </w:rPr>
        <w:t>Jogadores inscritos diretamente na FGERJ poderão recorrer a esta Comissão caso tenham dúvidas ou não concordem com alguma redução de handicap index que tenha sofrido.</w:t>
      </w:r>
    </w:p>
    <w:p w14:paraId="492B6FF9" w14:textId="77777777" w:rsidR="00D2198E" w:rsidRPr="00D2198E" w:rsidRDefault="0084096E" w:rsidP="00D2198E">
      <w:pPr>
        <w:pStyle w:val="PargrafodaLista"/>
        <w:numPr>
          <w:ilvl w:val="1"/>
          <w:numId w:val="4"/>
        </w:numPr>
        <w:spacing w:after="160" w:line="259" w:lineRule="auto"/>
        <w:jc w:val="both"/>
        <w:rPr>
          <w:rFonts w:asciiTheme="minorHAnsi" w:hAnsiTheme="minorHAnsi" w:cstheme="minorHAnsi"/>
          <w:sz w:val="24"/>
          <w:szCs w:val="24"/>
        </w:rPr>
      </w:pPr>
      <w:r w:rsidRPr="00D2198E">
        <w:rPr>
          <w:rFonts w:ascii="Calibri" w:hAnsi="Calibri" w:cs="Calibri"/>
        </w:rPr>
        <w:t>Jogadores dos clubes filiados poderão recorrer a esta Comissão caso não estejam satisfeitos com a resposta ao recurso apresentado a Comissão de Handicap do Clube que é filiado.</w:t>
      </w:r>
    </w:p>
    <w:p w14:paraId="7839EDF8" w14:textId="193FAC6A" w:rsidR="00D2198E" w:rsidRPr="00D2198E" w:rsidRDefault="0084096E" w:rsidP="00D2198E">
      <w:pPr>
        <w:pStyle w:val="PargrafodaLista"/>
        <w:numPr>
          <w:ilvl w:val="1"/>
          <w:numId w:val="4"/>
        </w:numPr>
        <w:spacing w:after="160" w:line="259" w:lineRule="auto"/>
        <w:jc w:val="both"/>
        <w:rPr>
          <w:rFonts w:asciiTheme="minorHAnsi" w:hAnsiTheme="minorHAnsi" w:cstheme="minorHAnsi"/>
          <w:sz w:val="24"/>
          <w:szCs w:val="24"/>
        </w:rPr>
      </w:pPr>
      <w:r w:rsidRPr="00D2198E">
        <w:rPr>
          <w:rFonts w:ascii="Calibri" w:hAnsi="Calibri" w:cs="Calibri"/>
        </w:rPr>
        <w:t xml:space="preserve">Esta Comissão pode a qualquer momento, independente do </w:t>
      </w:r>
      <w:r w:rsidR="00CD2328">
        <w:rPr>
          <w:rFonts w:ascii="Calibri" w:hAnsi="Calibri" w:cs="Calibri"/>
        </w:rPr>
        <w:t>ú</w:t>
      </w:r>
      <w:r w:rsidRPr="00D2198E">
        <w:rPr>
          <w:rFonts w:ascii="Calibri" w:hAnsi="Calibri" w:cs="Calibri"/>
        </w:rPr>
        <w:t xml:space="preserve">ltimo cartão de jogo apresentado, ajustar o Handicap Index de qualquer jogador do Estado do Rio de Janeiro, caso perceba que o </w:t>
      </w:r>
      <w:r w:rsidR="007F5FE3">
        <w:rPr>
          <w:rFonts w:ascii="Calibri" w:hAnsi="Calibri" w:cs="Calibri"/>
        </w:rPr>
        <w:t>handicap</w:t>
      </w:r>
      <w:r w:rsidRPr="00D2198E">
        <w:rPr>
          <w:rFonts w:ascii="Calibri" w:hAnsi="Calibri" w:cs="Calibri"/>
        </w:rPr>
        <w:t xml:space="preserve"> está desajustado e fora dos padrões (Ex: quando o diferencial entre o handicap de torneio e o handicap </w:t>
      </w:r>
      <w:r w:rsidR="00393285">
        <w:rPr>
          <w:rFonts w:ascii="Calibri" w:hAnsi="Calibri" w:cs="Calibri"/>
        </w:rPr>
        <w:t>index</w:t>
      </w:r>
      <w:r w:rsidRPr="00D2198E">
        <w:rPr>
          <w:rFonts w:ascii="Calibri" w:hAnsi="Calibri" w:cs="Calibri"/>
        </w:rPr>
        <w:t xml:space="preserve"> seja maior que 10%).</w:t>
      </w:r>
    </w:p>
    <w:p w14:paraId="40270498" w14:textId="0050275F" w:rsidR="0084096E" w:rsidRPr="00D2198E" w:rsidRDefault="0084096E" w:rsidP="00D2198E">
      <w:pPr>
        <w:pStyle w:val="PargrafodaLista"/>
        <w:numPr>
          <w:ilvl w:val="1"/>
          <w:numId w:val="4"/>
        </w:numPr>
        <w:spacing w:after="160" w:line="259" w:lineRule="auto"/>
        <w:jc w:val="both"/>
        <w:rPr>
          <w:rFonts w:asciiTheme="minorHAnsi" w:hAnsiTheme="minorHAnsi" w:cstheme="minorHAnsi"/>
          <w:sz w:val="24"/>
          <w:szCs w:val="24"/>
        </w:rPr>
      </w:pPr>
      <w:r w:rsidRPr="00D2198E">
        <w:rPr>
          <w:rFonts w:ascii="Calibri" w:hAnsi="Calibri" w:cs="Calibri"/>
        </w:rPr>
        <w:t xml:space="preserve">Qualquer ajuste de handicap valerá pelo mesmo prazo dos ajustados segundo as regras do REGULAMENTO DE HANDICAP </w:t>
      </w:r>
      <w:r w:rsidR="00CD2328">
        <w:rPr>
          <w:rFonts w:ascii="Calibri" w:hAnsi="Calibri" w:cs="Calibri"/>
        </w:rPr>
        <w:t>INDEX</w:t>
      </w:r>
      <w:r w:rsidRPr="00D2198E">
        <w:rPr>
          <w:rFonts w:ascii="Calibri" w:hAnsi="Calibri" w:cs="Calibri"/>
        </w:rPr>
        <w:t xml:space="preserve"> DA FGERJ, 6 (seis) meses, podendo ser prorrogada por mais 6 meses caso o jogador/a não jogue ao menos um torneio aberto ou registre pouca atividade no período (menos que 12 (doze) cartões no período). No caso de reincidência de redução de HCP, esta será por 9 (nove) meses, e 12 (doze) meses subsequentemente.</w:t>
      </w:r>
    </w:p>
    <w:p w14:paraId="799DBAC3" w14:textId="77777777" w:rsidR="00E43182" w:rsidRPr="00A33402" w:rsidRDefault="00E43182" w:rsidP="00E43182">
      <w:pPr>
        <w:pStyle w:val="PargrafodaLista"/>
        <w:spacing w:after="160" w:line="259" w:lineRule="auto"/>
        <w:ind w:left="792"/>
        <w:jc w:val="both"/>
        <w:rPr>
          <w:rFonts w:asciiTheme="minorHAnsi" w:hAnsiTheme="minorHAnsi" w:cstheme="minorHAnsi"/>
          <w:sz w:val="24"/>
          <w:szCs w:val="24"/>
        </w:rPr>
      </w:pPr>
    </w:p>
    <w:p w14:paraId="51427FA1" w14:textId="42F1AB93" w:rsidR="00DD470C" w:rsidRPr="00A33402" w:rsidRDefault="004B0C54" w:rsidP="00DD470C">
      <w:pPr>
        <w:pStyle w:val="PargrafodaLista"/>
        <w:numPr>
          <w:ilvl w:val="0"/>
          <w:numId w:val="4"/>
        </w:numPr>
        <w:spacing w:after="160" w:line="259" w:lineRule="auto"/>
        <w:jc w:val="both"/>
        <w:rPr>
          <w:rFonts w:asciiTheme="minorHAnsi" w:hAnsiTheme="minorHAnsi" w:cstheme="minorHAnsi"/>
          <w:color w:val="474747"/>
          <w:sz w:val="24"/>
          <w:szCs w:val="24"/>
        </w:rPr>
      </w:pPr>
      <w:r w:rsidRPr="00A33402">
        <w:rPr>
          <w:rFonts w:asciiTheme="minorHAnsi" w:hAnsiTheme="minorHAnsi" w:cstheme="minorHAnsi"/>
          <w:b/>
          <w:bCs/>
          <w:sz w:val="24"/>
          <w:szCs w:val="24"/>
        </w:rPr>
        <w:t>–</w:t>
      </w:r>
      <w:r w:rsidR="00E87E74" w:rsidRPr="00A33402">
        <w:rPr>
          <w:rFonts w:asciiTheme="minorHAnsi" w:hAnsiTheme="minorHAnsi" w:cstheme="minorHAnsi"/>
          <w:b/>
          <w:bCs/>
          <w:sz w:val="24"/>
          <w:szCs w:val="24"/>
        </w:rPr>
        <w:t xml:space="preserve"> </w:t>
      </w:r>
      <w:r w:rsidR="00C255F1" w:rsidRPr="00A33402">
        <w:rPr>
          <w:rFonts w:asciiTheme="minorHAnsi" w:hAnsiTheme="minorHAnsi" w:cstheme="minorHAnsi"/>
          <w:b/>
          <w:bCs/>
          <w:sz w:val="24"/>
          <w:szCs w:val="24"/>
        </w:rPr>
        <w:t xml:space="preserve">Este Regulamento foi </w:t>
      </w:r>
      <w:r w:rsidR="00B2075A" w:rsidRPr="00A33402">
        <w:rPr>
          <w:rFonts w:asciiTheme="minorHAnsi" w:hAnsiTheme="minorHAnsi" w:cstheme="minorHAnsi"/>
          <w:b/>
          <w:bCs/>
          <w:sz w:val="24"/>
          <w:szCs w:val="24"/>
        </w:rPr>
        <w:t>aprovado pelas Comissões e pela Diretoria da FGERJ</w:t>
      </w:r>
      <w:r w:rsidR="006D1AA7" w:rsidRPr="00A33402">
        <w:rPr>
          <w:rFonts w:asciiTheme="minorHAnsi" w:hAnsiTheme="minorHAnsi" w:cstheme="minorHAnsi"/>
          <w:b/>
          <w:bCs/>
          <w:sz w:val="24"/>
          <w:szCs w:val="24"/>
        </w:rPr>
        <w:t xml:space="preserve"> </w:t>
      </w:r>
      <w:r w:rsidR="0088453D" w:rsidRPr="00A33402">
        <w:rPr>
          <w:rFonts w:asciiTheme="minorHAnsi" w:hAnsiTheme="minorHAnsi" w:cstheme="minorHAnsi"/>
          <w:b/>
          <w:bCs/>
          <w:sz w:val="24"/>
          <w:szCs w:val="24"/>
        </w:rPr>
        <w:t xml:space="preserve">nas datas </w:t>
      </w:r>
      <w:r w:rsidR="006D1AA7" w:rsidRPr="00A33402">
        <w:rPr>
          <w:rFonts w:asciiTheme="minorHAnsi" w:hAnsiTheme="minorHAnsi" w:cstheme="minorHAnsi"/>
          <w:b/>
          <w:bCs/>
          <w:sz w:val="24"/>
          <w:szCs w:val="24"/>
        </w:rPr>
        <w:t>abaixo</w:t>
      </w:r>
      <w:r w:rsidR="00C255F1" w:rsidRPr="00A33402">
        <w:rPr>
          <w:rFonts w:asciiTheme="minorHAnsi" w:hAnsiTheme="minorHAnsi" w:cstheme="minorHAnsi"/>
          <w:b/>
          <w:bCs/>
          <w:sz w:val="24"/>
          <w:szCs w:val="24"/>
        </w:rPr>
        <w:t xml:space="preserve">.  Dúvidas devem ser encaminhadas por escrito através </w:t>
      </w:r>
      <w:r w:rsidR="00690C40">
        <w:rPr>
          <w:rFonts w:asciiTheme="minorHAnsi" w:hAnsiTheme="minorHAnsi" w:cstheme="minorHAnsi"/>
          <w:b/>
          <w:bCs/>
          <w:sz w:val="24"/>
          <w:szCs w:val="24"/>
        </w:rPr>
        <w:t xml:space="preserve">para o </w:t>
      </w:r>
      <w:r w:rsidR="006003C8">
        <w:rPr>
          <w:rFonts w:asciiTheme="minorHAnsi" w:hAnsiTheme="minorHAnsi" w:cstheme="minorHAnsi"/>
          <w:b/>
          <w:bCs/>
          <w:sz w:val="24"/>
          <w:szCs w:val="24"/>
        </w:rPr>
        <w:t>e-mail</w:t>
      </w:r>
      <w:r w:rsidR="00690C40">
        <w:rPr>
          <w:rFonts w:asciiTheme="minorHAnsi" w:hAnsiTheme="minorHAnsi" w:cstheme="minorHAnsi"/>
          <w:b/>
          <w:bCs/>
          <w:sz w:val="24"/>
          <w:szCs w:val="24"/>
        </w:rPr>
        <w:t>:</w:t>
      </w:r>
      <w:r w:rsidR="00C255F1" w:rsidRPr="00A33402">
        <w:rPr>
          <w:rFonts w:asciiTheme="minorHAnsi" w:hAnsiTheme="minorHAnsi" w:cstheme="minorHAnsi"/>
          <w:b/>
          <w:bCs/>
          <w:sz w:val="24"/>
          <w:szCs w:val="24"/>
        </w:rPr>
        <w:t xml:space="preserve">  </w:t>
      </w:r>
      <w:r w:rsidR="00C255F1" w:rsidRPr="00A33402">
        <w:rPr>
          <w:rFonts w:asciiTheme="minorHAnsi" w:hAnsiTheme="minorHAnsi" w:cstheme="minorHAnsi"/>
          <w:b/>
          <w:bCs/>
          <w:color w:val="1F4E79" w:themeColor="accent5" w:themeShade="80"/>
          <w:sz w:val="24"/>
          <w:szCs w:val="24"/>
          <w:u w:val="single"/>
        </w:rPr>
        <w:t>regulamentos@fgerj.com.br</w:t>
      </w:r>
      <w:r w:rsidR="00C255F1" w:rsidRPr="00A33402">
        <w:rPr>
          <w:rFonts w:asciiTheme="minorHAnsi" w:hAnsiTheme="minorHAnsi" w:cstheme="minorHAnsi"/>
          <w:b/>
          <w:bCs/>
          <w:sz w:val="24"/>
          <w:szCs w:val="24"/>
        </w:rPr>
        <w:t xml:space="preserve">. A </w:t>
      </w:r>
      <w:r w:rsidR="00036E7F">
        <w:rPr>
          <w:rFonts w:asciiTheme="minorHAnsi" w:hAnsiTheme="minorHAnsi" w:cstheme="minorHAnsi"/>
          <w:b/>
          <w:bCs/>
          <w:sz w:val="24"/>
          <w:szCs w:val="24"/>
        </w:rPr>
        <w:t xml:space="preserve">FGERJ </w:t>
      </w:r>
      <w:r w:rsidR="000A0848" w:rsidRPr="00A33402">
        <w:rPr>
          <w:rFonts w:asciiTheme="minorHAnsi" w:hAnsiTheme="minorHAnsi" w:cstheme="minorHAnsi"/>
          <w:b/>
          <w:bCs/>
          <w:sz w:val="24"/>
          <w:szCs w:val="24"/>
        </w:rPr>
        <w:t xml:space="preserve">responderá o mais breve possível. </w:t>
      </w:r>
      <w:r w:rsidR="0022553A">
        <w:rPr>
          <w:rFonts w:asciiTheme="minorHAnsi" w:hAnsiTheme="minorHAnsi" w:cstheme="minorHAnsi"/>
          <w:b/>
          <w:bCs/>
          <w:sz w:val="24"/>
          <w:szCs w:val="24"/>
        </w:rPr>
        <w:t>Todos os</w:t>
      </w:r>
      <w:r w:rsidR="000A0848" w:rsidRPr="00A33402">
        <w:rPr>
          <w:rFonts w:asciiTheme="minorHAnsi" w:hAnsiTheme="minorHAnsi" w:cstheme="minorHAnsi"/>
          <w:b/>
          <w:bCs/>
          <w:sz w:val="24"/>
          <w:szCs w:val="24"/>
        </w:rPr>
        <w:t xml:space="preserve"> Regulamento</w:t>
      </w:r>
      <w:r w:rsidR="0022553A">
        <w:rPr>
          <w:rFonts w:asciiTheme="minorHAnsi" w:hAnsiTheme="minorHAnsi" w:cstheme="minorHAnsi"/>
          <w:b/>
          <w:bCs/>
          <w:sz w:val="24"/>
          <w:szCs w:val="24"/>
        </w:rPr>
        <w:t>s</w:t>
      </w:r>
      <w:r w:rsidR="000A0848" w:rsidRPr="00A33402">
        <w:rPr>
          <w:rFonts w:asciiTheme="minorHAnsi" w:hAnsiTheme="minorHAnsi" w:cstheme="minorHAnsi"/>
          <w:b/>
          <w:bCs/>
          <w:sz w:val="24"/>
          <w:szCs w:val="24"/>
        </w:rPr>
        <w:t xml:space="preserve"> est</w:t>
      </w:r>
      <w:r w:rsidR="0022553A">
        <w:rPr>
          <w:rFonts w:asciiTheme="minorHAnsi" w:hAnsiTheme="minorHAnsi" w:cstheme="minorHAnsi"/>
          <w:b/>
          <w:bCs/>
          <w:sz w:val="24"/>
          <w:szCs w:val="24"/>
        </w:rPr>
        <w:t>ão</w:t>
      </w:r>
      <w:r w:rsidR="000A0848" w:rsidRPr="00A33402">
        <w:rPr>
          <w:rFonts w:asciiTheme="minorHAnsi" w:hAnsiTheme="minorHAnsi" w:cstheme="minorHAnsi"/>
          <w:b/>
          <w:bCs/>
          <w:sz w:val="24"/>
          <w:szCs w:val="24"/>
        </w:rPr>
        <w:t xml:space="preserve"> disponíve</w:t>
      </w:r>
      <w:r w:rsidR="0022553A">
        <w:rPr>
          <w:rFonts w:asciiTheme="minorHAnsi" w:hAnsiTheme="minorHAnsi" w:cstheme="minorHAnsi"/>
          <w:b/>
          <w:bCs/>
          <w:sz w:val="24"/>
          <w:szCs w:val="24"/>
        </w:rPr>
        <w:t xml:space="preserve">is </w:t>
      </w:r>
      <w:r w:rsidR="000A0848" w:rsidRPr="00A33402">
        <w:rPr>
          <w:rFonts w:asciiTheme="minorHAnsi" w:hAnsiTheme="minorHAnsi" w:cstheme="minorHAnsi"/>
          <w:b/>
          <w:bCs/>
          <w:sz w:val="24"/>
          <w:szCs w:val="24"/>
        </w:rPr>
        <w:t>no site</w:t>
      </w:r>
      <w:r w:rsidR="0013342D" w:rsidRPr="00A33402">
        <w:rPr>
          <w:rFonts w:asciiTheme="minorHAnsi" w:hAnsiTheme="minorHAnsi" w:cstheme="minorHAnsi"/>
          <w:b/>
          <w:bCs/>
          <w:sz w:val="24"/>
          <w:szCs w:val="24"/>
        </w:rPr>
        <w:t>:</w:t>
      </w:r>
      <w:r w:rsidR="000A0848" w:rsidRPr="00A33402">
        <w:rPr>
          <w:rFonts w:asciiTheme="minorHAnsi" w:hAnsiTheme="minorHAnsi" w:cstheme="minorHAnsi"/>
          <w:b/>
          <w:bCs/>
          <w:sz w:val="24"/>
          <w:szCs w:val="24"/>
        </w:rPr>
        <w:t xml:space="preserve"> </w:t>
      </w:r>
      <w:hyperlink r:id="rId6" w:history="1">
        <w:r w:rsidR="00ED6D62" w:rsidRPr="00A33402">
          <w:rPr>
            <w:rStyle w:val="Hyperlink"/>
            <w:rFonts w:asciiTheme="minorHAnsi" w:hAnsiTheme="minorHAnsi" w:cstheme="minorHAnsi"/>
            <w:b/>
            <w:bCs/>
            <w:color w:val="023160" w:themeColor="hyperlink" w:themeShade="80"/>
            <w:sz w:val="24"/>
            <w:szCs w:val="24"/>
          </w:rPr>
          <w:t>https://fgerj.com.br</w:t>
        </w:r>
      </w:hyperlink>
      <w:r w:rsidR="00ED6D62" w:rsidRPr="00A33402">
        <w:rPr>
          <w:rFonts w:asciiTheme="minorHAnsi" w:hAnsiTheme="minorHAnsi" w:cstheme="minorHAnsi"/>
          <w:b/>
          <w:bCs/>
          <w:sz w:val="24"/>
          <w:szCs w:val="24"/>
        </w:rPr>
        <w:t xml:space="preserve"> .</w:t>
      </w:r>
    </w:p>
    <w:p w14:paraId="4EA6554A" w14:textId="77777777" w:rsidR="00DD470C" w:rsidRPr="00A33402" w:rsidRDefault="00DD470C" w:rsidP="00DD470C">
      <w:pPr>
        <w:pStyle w:val="PargrafodaLista"/>
        <w:spacing w:after="160" w:line="259" w:lineRule="auto"/>
        <w:ind w:left="360"/>
        <w:jc w:val="both"/>
        <w:rPr>
          <w:rFonts w:asciiTheme="minorHAnsi" w:hAnsiTheme="minorHAnsi" w:cstheme="minorHAnsi"/>
          <w:color w:val="474747"/>
          <w:sz w:val="24"/>
          <w:szCs w:val="24"/>
        </w:rPr>
      </w:pPr>
    </w:p>
    <w:p w14:paraId="39336864" w14:textId="3718D4BE" w:rsidR="00532D4C" w:rsidRPr="00A33402" w:rsidRDefault="00532D4C" w:rsidP="00DD470C">
      <w:pPr>
        <w:pStyle w:val="PargrafodaLista"/>
        <w:spacing w:after="160" w:line="259" w:lineRule="auto"/>
        <w:ind w:left="360"/>
        <w:jc w:val="right"/>
        <w:rPr>
          <w:rFonts w:asciiTheme="minorHAnsi" w:hAnsiTheme="minorHAnsi" w:cstheme="minorHAnsi"/>
          <w:color w:val="474747"/>
          <w:sz w:val="24"/>
          <w:szCs w:val="24"/>
        </w:rPr>
      </w:pPr>
      <w:r w:rsidRPr="00A33402">
        <w:rPr>
          <w:rFonts w:asciiTheme="minorHAnsi" w:hAnsiTheme="minorHAnsi" w:cstheme="minorHAnsi"/>
          <w:color w:val="474747"/>
          <w:sz w:val="24"/>
          <w:szCs w:val="24"/>
        </w:rPr>
        <w:t xml:space="preserve">xxxx FIM </w:t>
      </w:r>
      <w:r w:rsidR="00250320" w:rsidRPr="00A33402">
        <w:rPr>
          <w:rFonts w:asciiTheme="minorHAnsi" w:hAnsiTheme="minorHAnsi" w:cstheme="minorHAnsi"/>
          <w:color w:val="474747"/>
          <w:sz w:val="24"/>
          <w:szCs w:val="24"/>
        </w:rPr>
        <w:t xml:space="preserve">DO REGULAMENTO </w:t>
      </w:r>
      <w:r w:rsidRPr="00A33402">
        <w:rPr>
          <w:rFonts w:asciiTheme="minorHAnsi" w:hAnsiTheme="minorHAnsi" w:cstheme="minorHAnsi"/>
          <w:color w:val="474747"/>
          <w:sz w:val="24"/>
          <w:szCs w:val="24"/>
        </w:rPr>
        <w:t>xxxx</w:t>
      </w:r>
    </w:p>
    <w:p w14:paraId="33F908C1" w14:textId="6536E770" w:rsidR="004D32CA" w:rsidRPr="00A33402" w:rsidRDefault="004D32CA" w:rsidP="004D32CA">
      <w:pPr>
        <w:jc w:val="both"/>
        <w:rPr>
          <w:rFonts w:asciiTheme="minorHAnsi" w:hAnsiTheme="minorHAnsi" w:cstheme="minorHAnsi"/>
          <w:b/>
          <w:bCs/>
          <w:color w:val="1F4E79" w:themeColor="accent5" w:themeShade="80"/>
          <w:sz w:val="24"/>
          <w:szCs w:val="24"/>
        </w:rPr>
      </w:pPr>
      <w:r w:rsidRPr="00A33402">
        <w:rPr>
          <w:rFonts w:asciiTheme="minorHAnsi" w:hAnsiTheme="minorHAnsi" w:cstheme="minorHAnsi"/>
          <w:b/>
          <w:bCs/>
          <w:color w:val="1F4E79" w:themeColor="accent5" w:themeShade="80"/>
          <w:sz w:val="24"/>
          <w:szCs w:val="24"/>
        </w:rPr>
        <w:t>APROVAÇÕES na FGERJ:</w:t>
      </w:r>
    </w:p>
    <w:p w14:paraId="73D19599" w14:textId="77777777" w:rsidR="004D32CA" w:rsidRPr="00A33402" w:rsidRDefault="004D32CA" w:rsidP="004D32CA">
      <w:pPr>
        <w:pStyle w:val="PargrafodaLista"/>
        <w:numPr>
          <w:ilvl w:val="0"/>
          <w:numId w:val="9"/>
        </w:numPr>
        <w:spacing w:after="0" w:line="240" w:lineRule="auto"/>
        <w:jc w:val="both"/>
        <w:rPr>
          <w:rFonts w:asciiTheme="minorHAnsi" w:hAnsiTheme="minorHAnsi" w:cstheme="minorHAnsi"/>
          <w:b/>
          <w:bCs/>
          <w:color w:val="1F4E79" w:themeColor="accent5" w:themeShade="80"/>
          <w:sz w:val="24"/>
          <w:szCs w:val="24"/>
        </w:rPr>
      </w:pPr>
      <w:r w:rsidRPr="00A33402">
        <w:rPr>
          <w:rFonts w:asciiTheme="minorHAnsi" w:hAnsiTheme="minorHAnsi" w:cstheme="minorHAnsi"/>
          <w:b/>
          <w:bCs/>
          <w:color w:val="1F4E79" w:themeColor="accent5" w:themeShade="80"/>
          <w:sz w:val="24"/>
          <w:szCs w:val="24"/>
        </w:rPr>
        <w:t xml:space="preserve">Comissão de Handicap </w:t>
      </w:r>
      <w:r w:rsidRPr="002E1FE7">
        <w:rPr>
          <w:rFonts w:asciiTheme="minorHAnsi" w:hAnsiTheme="minorHAnsi" w:cstheme="minorHAnsi"/>
          <w:b/>
          <w:bCs/>
          <w:color w:val="1F4E79" w:themeColor="accent5" w:themeShade="80"/>
          <w:sz w:val="24"/>
          <w:szCs w:val="24"/>
        </w:rPr>
        <w:t>em 15/01/2025.</w:t>
      </w:r>
    </w:p>
    <w:p w14:paraId="4A650558" w14:textId="52B41D2F" w:rsidR="004D32CA" w:rsidRPr="002E1FE7" w:rsidRDefault="004D32CA" w:rsidP="004D32CA">
      <w:pPr>
        <w:pStyle w:val="PargrafodaLista"/>
        <w:numPr>
          <w:ilvl w:val="0"/>
          <w:numId w:val="9"/>
        </w:numPr>
        <w:spacing w:after="0" w:line="240" w:lineRule="auto"/>
        <w:jc w:val="both"/>
        <w:rPr>
          <w:rFonts w:asciiTheme="minorHAnsi" w:hAnsiTheme="minorHAnsi" w:cstheme="minorHAnsi"/>
          <w:b/>
          <w:bCs/>
          <w:color w:val="1F4E79" w:themeColor="accent5" w:themeShade="80"/>
          <w:sz w:val="24"/>
          <w:szCs w:val="24"/>
        </w:rPr>
      </w:pPr>
      <w:r w:rsidRPr="002E1FE7">
        <w:rPr>
          <w:rFonts w:asciiTheme="minorHAnsi" w:hAnsiTheme="minorHAnsi" w:cstheme="minorHAnsi"/>
          <w:b/>
          <w:bCs/>
          <w:color w:val="1F4E79" w:themeColor="accent5" w:themeShade="80"/>
          <w:sz w:val="24"/>
          <w:szCs w:val="24"/>
        </w:rPr>
        <w:t xml:space="preserve">Comissão de </w:t>
      </w:r>
      <w:r w:rsidR="002E1FE7" w:rsidRPr="002E1FE7">
        <w:rPr>
          <w:rFonts w:asciiTheme="minorHAnsi" w:hAnsiTheme="minorHAnsi" w:cstheme="minorHAnsi"/>
          <w:b/>
          <w:bCs/>
          <w:color w:val="1F4E79" w:themeColor="accent5" w:themeShade="80"/>
          <w:sz w:val="24"/>
          <w:szCs w:val="24"/>
        </w:rPr>
        <w:t xml:space="preserve">Regras e </w:t>
      </w:r>
      <w:r w:rsidRPr="002E1FE7">
        <w:rPr>
          <w:rFonts w:asciiTheme="minorHAnsi" w:hAnsiTheme="minorHAnsi" w:cstheme="minorHAnsi"/>
          <w:b/>
          <w:bCs/>
          <w:color w:val="1F4E79" w:themeColor="accent5" w:themeShade="80"/>
          <w:sz w:val="24"/>
          <w:szCs w:val="24"/>
        </w:rPr>
        <w:t>Arbitragem em 16/01/2025.</w:t>
      </w:r>
    </w:p>
    <w:p w14:paraId="2CCF9E4F" w14:textId="507F7450" w:rsidR="004D32CA" w:rsidRPr="00925DA0" w:rsidRDefault="004D32CA" w:rsidP="00BA71E1">
      <w:pPr>
        <w:pStyle w:val="PargrafodaLista"/>
        <w:numPr>
          <w:ilvl w:val="0"/>
          <w:numId w:val="9"/>
        </w:numPr>
        <w:spacing w:after="0" w:line="240" w:lineRule="auto"/>
        <w:jc w:val="both"/>
        <w:rPr>
          <w:rFonts w:asciiTheme="minorHAnsi" w:hAnsiTheme="minorHAnsi" w:cstheme="minorHAnsi"/>
          <w:sz w:val="24"/>
          <w:szCs w:val="24"/>
        </w:rPr>
      </w:pPr>
      <w:r w:rsidRPr="00925DA0">
        <w:rPr>
          <w:rFonts w:asciiTheme="minorHAnsi" w:hAnsiTheme="minorHAnsi" w:cstheme="minorHAnsi"/>
          <w:b/>
          <w:bCs/>
          <w:color w:val="1F4E79" w:themeColor="accent5" w:themeShade="80"/>
          <w:sz w:val="24"/>
          <w:szCs w:val="24"/>
        </w:rPr>
        <w:t xml:space="preserve">Diretoria em </w:t>
      </w:r>
      <w:r w:rsidR="00925DA0" w:rsidRPr="00925DA0">
        <w:rPr>
          <w:rFonts w:asciiTheme="minorHAnsi" w:hAnsiTheme="minorHAnsi" w:cstheme="minorHAnsi"/>
          <w:b/>
          <w:bCs/>
          <w:color w:val="1F4E79" w:themeColor="accent5" w:themeShade="80"/>
          <w:sz w:val="24"/>
          <w:szCs w:val="24"/>
        </w:rPr>
        <w:t>28</w:t>
      </w:r>
      <w:r w:rsidRPr="00925DA0">
        <w:rPr>
          <w:rFonts w:asciiTheme="minorHAnsi" w:hAnsiTheme="minorHAnsi" w:cstheme="minorHAnsi"/>
          <w:b/>
          <w:bCs/>
          <w:color w:val="1F4E79" w:themeColor="accent5" w:themeShade="80"/>
          <w:sz w:val="24"/>
          <w:szCs w:val="24"/>
        </w:rPr>
        <w:t>/01/2025.</w:t>
      </w:r>
    </w:p>
    <w:sectPr w:rsidR="004D32CA" w:rsidRPr="00925DA0" w:rsidSect="00F01A4C">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F0019"/>
    <w:multiLevelType w:val="hybridMultilevel"/>
    <w:tmpl w:val="BD68E63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4C8731D"/>
    <w:multiLevelType w:val="multilevel"/>
    <w:tmpl w:val="D1704532"/>
    <w:lvl w:ilvl="0">
      <w:start w:val="1"/>
      <w:numFmt w:val="decimalZero"/>
      <w:lvlText w:val="%1"/>
      <w:lvlJc w:val="left"/>
      <w:pPr>
        <w:ind w:left="360" w:hanging="360"/>
      </w:pPr>
      <w:rPr>
        <w:rFonts w:asciiTheme="minorHAnsi" w:eastAsia="Times New Roman" w:hAnsiTheme="minorHAnsi" w:cstheme="minorHAnsi" w:hint="default"/>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685291"/>
    <w:multiLevelType w:val="hybridMultilevel"/>
    <w:tmpl w:val="AC10704A"/>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3" w15:restartNumberingAfterBreak="0">
    <w:nsid w:val="31D44206"/>
    <w:multiLevelType w:val="hybridMultilevel"/>
    <w:tmpl w:val="3ECEE93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3C7F02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1946DF"/>
    <w:multiLevelType w:val="hybridMultilevel"/>
    <w:tmpl w:val="349A6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981BFD"/>
    <w:multiLevelType w:val="hybridMultilevel"/>
    <w:tmpl w:val="CCF8D61A"/>
    <w:lvl w:ilvl="0" w:tplc="D690FCA4">
      <w:start w:val="3"/>
      <w:numFmt w:val="bullet"/>
      <w:lvlText w:val=""/>
      <w:lvlJc w:val="left"/>
      <w:pPr>
        <w:ind w:left="360" w:hanging="360"/>
      </w:pPr>
      <w:rPr>
        <w:rFonts w:ascii="Wingdings" w:eastAsia="Times New Roman" w:hAnsi="Wingdings"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902CF2"/>
    <w:multiLevelType w:val="multilevel"/>
    <w:tmpl w:val="F880F2EE"/>
    <w:lvl w:ilvl="0">
      <w:start w:val="1"/>
      <w:numFmt w:val="bullet"/>
      <w:lvlText w:val=""/>
      <w:lvlJc w:val="left"/>
      <w:pPr>
        <w:ind w:left="1068" w:hanging="360"/>
      </w:pPr>
      <w:rPr>
        <w:rFonts w:ascii="Symbol" w:hAnsi="Symbol" w:hint="default"/>
        <w:b/>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4F73411C"/>
    <w:multiLevelType w:val="multilevel"/>
    <w:tmpl w:val="F880F2EE"/>
    <w:lvl w:ilvl="0">
      <w:start w:val="1"/>
      <w:numFmt w:val="bullet"/>
      <w:lvlText w:val=""/>
      <w:lvlJc w:val="left"/>
      <w:pPr>
        <w:ind w:left="1068" w:hanging="360"/>
      </w:pPr>
      <w:rPr>
        <w:rFonts w:ascii="Symbol" w:hAnsi="Symbol" w:hint="default"/>
        <w:b/>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56385E36"/>
    <w:multiLevelType w:val="hybridMultilevel"/>
    <w:tmpl w:val="115E81C4"/>
    <w:lvl w:ilvl="0" w:tplc="26DAEFE0">
      <w:start w:val="3"/>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56212">
    <w:abstractNumId w:val="3"/>
  </w:num>
  <w:num w:numId="2" w16cid:durableId="1424836842">
    <w:abstractNumId w:val="6"/>
  </w:num>
  <w:num w:numId="3" w16cid:durableId="2022078920">
    <w:abstractNumId w:val="9"/>
  </w:num>
  <w:num w:numId="4" w16cid:durableId="419103414">
    <w:abstractNumId w:val="1"/>
  </w:num>
  <w:num w:numId="5" w16cid:durableId="161509430">
    <w:abstractNumId w:val="2"/>
  </w:num>
  <w:num w:numId="6" w16cid:durableId="173498087">
    <w:abstractNumId w:val="8"/>
  </w:num>
  <w:num w:numId="7" w16cid:durableId="1150370211">
    <w:abstractNumId w:val="4"/>
  </w:num>
  <w:num w:numId="8" w16cid:durableId="2111125332">
    <w:abstractNumId w:val="7"/>
  </w:num>
  <w:num w:numId="9" w16cid:durableId="1467552660">
    <w:abstractNumId w:val="5"/>
  </w:num>
  <w:num w:numId="10" w16cid:durableId="94846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E1"/>
    <w:rsid w:val="000276E8"/>
    <w:rsid w:val="00036E7F"/>
    <w:rsid w:val="0006053B"/>
    <w:rsid w:val="000653B0"/>
    <w:rsid w:val="0007280E"/>
    <w:rsid w:val="00081191"/>
    <w:rsid w:val="0008298F"/>
    <w:rsid w:val="00090C55"/>
    <w:rsid w:val="000979B2"/>
    <w:rsid w:val="000A0848"/>
    <w:rsid w:val="000A3439"/>
    <w:rsid w:val="000A5642"/>
    <w:rsid w:val="000A73A0"/>
    <w:rsid w:val="000C20A4"/>
    <w:rsid w:val="000C65BE"/>
    <w:rsid w:val="000C69A4"/>
    <w:rsid w:val="000E079F"/>
    <w:rsid w:val="001049F5"/>
    <w:rsid w:val="00126028"/>
    <w:rsid w:val="0013342D"/>
    <w:rsid w:val="0013465E"/>
    <w:rsid w:val="00142276"/>
    <w:rsid w:val="0015448D"/>
    <w:rsid w:val="00154A69"/>
    <w:rsid w:val="001665E9"/>
    <w:rsid w:val="00167D0B"/>
    <w:rsid w:val="0018024B"/>
    <w:rsid w:val="001907DC"/>
    <w:rsid w:val="00195D89"/>
    <w:rsid w:val="001A00C4"/>
    <w:rsid w:val="001B14A7"/>
    <w:rsid w:val="001B215B"/>
    <w:rsid w:val="001B63FF"/>
    <w:rsid w:val="001E0360"/>
    <w:rsid w:val="0021079B"/>
    <w:rsid w:val="00212A12"/>
    <w:rsid w:val="0022553A"/>
    <w:rsid w:val="00226CDE"/>
    <w:rsid w:val="002301D0"/>
    <w:rsid w:val="00250320"/>
    <w:rsid w:val="0025640F"/>
    <w:rsid w:val="0027776C"/>
    <w:rsid w:val="0028372F"/>
    <w:rsid w:val="00287605"/>
    <w:rsid w:val="00293E1A"/>
    <w:rsid w:val="002B2F06"/>
    <w:rsid w:val="002C6872"/>
    <w:rsid w:val="002D41F0"/>
    <w:rsid w:val="002D5279"/>
    <w:rsid w:val="002D5E07"/>
    <w:rsid w:val="002E131D"/>
    <w:rsid w:val="002E1FE7"/>
    <w:rsid w:val="002E291F"/>
    <w:rsid w:val="002E79A0"/>
    <w:rsid w:val="00311B98"/>
    <w:rsid w:val="00332189"/>
    <w:rsid w:val="0033699C"/>
    <w:rsid w:val="00344B82"/>
    <w:rsid w:val="00346074"/>
    <w:rsid w:val="00376069"/>
    <w:rsid w:val="00393285"/>
    <w:rsid w:val="00394D6E"/>
    <w:rsid w:val="003B1E6A"/>
    <w:rsid w:val="003C5798"/>
    <w:rsid w:val="003D0B8A"/>
    <w:rsid w:val="003D4CC4"/>
    <w:rsid w:val="003E2B37"/>
    <w:rsid w:val="003E3599"/>
    <w:rsid w:val="003F30C9"/>
    <w:rsid w:val="003F359B"/>
    <w:rsid w:val="003F5492"/>
    <w:rsid w:val="0040315E"/>
    <w:rsid w:val="00403F14"/>
    <w:rsid w:val="00417408"/>
    <w:rsid w:val="00421E82"/>
    <w:rsid w:val="00437ECB"/>
    <w:rsid w:val="00441998"/>
    <w:rsid w:val="00470C2F"/>
    <w:rsid w:val="00472371"/>
    <w:rsid w:val="0047385A"/>
    <w:rsid w:val="00487AE4"/>
    <w:rsid w:val="004B0C54"/>
    <w:rsid w:val="004C6A41"/>
    <w:rsid w:val="004D0695"/>
    <w:rsid w:val="004D32CA"/>
    <w:rsid w:val="005009D1"/>
    <w:rsid w:val="00506043"/>
    <w:rsid w:val="00522BDC"/>
    <w:rsid w:val="00532D4C"/>
    <w:rsid w:val="00537264"/>
    <w:rsid w:val="005463AF"/>
    <w:rsid w:val="00553228"/>
    <w:rsid w:val="00563A6B"/>
    <w:rsid w:val="0056555F"/>
    <w:rsid w:val="00571747"/>
    <w:rsid w:val="00576E8C"/>
    <w:rsid w:val="00585D5E"/>
    <w:rsid w:val="005A4696"/>
    <w:rsid w:val="005B1AFE"/>
    <w:rsid w:val="005D2722"/>
    <w:rsid w:val="005F6B40"/>
    <w:rsid w:val="006003C8"/>
    <w:rsid w:val="00601A19"/>
    <w:rsid w:val="00606BB5"/>
    <w:rsid w:val="0062022B"/>
    <w:rsid w:val="00624E16"/>
    <w:rsid w:val="00636E3F"/>
    <w:rsid w:val="00640151"/>
    <w:rsid w:val="00650725"/>
    <w:rsid w:val="006553D2"/>
    <w:rsid w:val="00656C59"/>
    <w:rsid w:val="00690C40"/>
    <w:rsid w:val="0069131C"/>
    <w:rsid w:val="006B0273"/>
    <w:rsid w:val="006B3DBA"/>
    <w:rsid w:val="006B69F5"/>
    <w:rsid w:val="006D015F"/>
    <w:rsid w:val="006D1AA7"/>
    <w:rsid w:val="006D2124"/>
    <w:rsid w:val="006D78C8"/>
    <w:rsid w:val="006F137D"/>
    <w:rsid w:val="00711AFC"/>
    <w:rsid w:val="00715639"/>
    <w:rsid w:val="007267EB"/>
    <w:rsid w:val="00756060"/>
    <w:rsid w:val="00766BC9"/>
    <w:rsid w:val="0078565B"/>
    <w:rsid w:val="00786681"/>
    <w:rsid w:val="007B62EA"/>
    <w:rsid w:val="007C706E"/>
    <w:rsid w:val="007D15A5"/>
    <w:rsid w:val="007F5FE3"/>
    <w:rsid w:val="007F6102"/>
    <w:rsid w:val="007F6BA3"/>
    <w:rsid w:val="008107F9"/>
    <w:rsid w:val="00834426"/>
    <w:rsid w:val="0084096E"/>
    <w:rsid w:val="008750F7"/>
    <w:rsid w:val="00877E46"/>
    <w:rsid w:val="0088453D"/>
    <w:rsid w:val="00885037"/>
    <w:rsid w:val="008A00F2"/>
    <w:rsid w:val="008A2E19"/>
    <w:rsid w:val="008B28AD"/>
    <w:rsid w:val="008B4C4E"/>
    <w:rsid w:val="008C1885"/>
    <w:rsid w:val="008C678C"/>
    <w:rsid w:val="008E4976"/>
    <w:rsid w:val="008E528F"/>
    <w:rsid w:val="008F5115"/>
    <w:rsid w:val="00902184"/>
    <w:rsid w:val="009103A7"/>
    <w:rsid w:val="00925DA0"/>
    <w:rsid w:val="00932258"/>
    <w:rsid w:val="009374C5"/>
    <w:rsid w:val="00941E6B"/>
    <w:rsid w:val="0094425B"/>
    <w:rsid w:val="00947384"/>
    <w:rsid w:val="00947511"/>
    <w:rsid w:val="00962AA9"/>
    <w:rsid w:val="0097356E"/>
    <w:rsid w:val="009B3BDC"/>
    <w:rsid w:val="009D7C40"/>
    <w:rsid w:val="009E0CAB"/>
    <w:rsid w:val="009E6F3E"/>
    <w:rsid w:val="00A102E8"/>
    <w:rsid w:val="00A33402"/>
    <w:rsid w:val="00A343E6"/>
    <w:rsid w:val="00A3574C"/>
    <w:rsid w:val="00A5369C"/>
    <w:rsid w:val="00A7299D"/>
    <w:rsid w:val="00A74A92"/>
    <w:rsid w:val="00A92B30"/>
    <w:rsid w:val="00AC237E"/>
    <w:rsid w:val="00AD6FE4"/>
    <w:rsid w:val="00B2075A"/>
    <w:rsid w:val="00B20DDE"/>
    <w:rsid w:val="00B230A2"/>
    <w:rsid w:val="00B2490C"/>
    <w:rsid w:val="00B351D5"/>
    <w:rsid w:val="00B462FB"/>
    <w:rsid w:val="00B57D8B"/>
    <w:rsid w:val="00B642E6"/>
    <w:rsid w:val="00B70CF3"/>
    <w:rsid w:val="00B70CF6"/>
    <w:rsid w:val="00B9138D"/>
    <w:rsid w:val="00B95AED"/>
    <w:rsid w:val="00BA0AB8"/>
    <w:rsid w:val="00BA71E1"/>
    <w:rsid w:val="00BA7CDD"/>
    <w:rsid w:val="00BC5199"/>
    <w:rsid w:val="00BD5F5B"/>
    <w:rsid w:val="00BE213D"/>
    <w:rsid w:val="00BE7A60"/>
    <w:rsid w:val="00BF66E7"/>
    <w:rsid w:val="00C04E3F"/>
    <w:rsid w:val="00C12476"/>
    <w:rsid w:val="00C1445D"/>
    <w:rsid w:val="00C255F1"/>
    <w:rsid w:val="00C41852"/>
    <w:rsid w:val="00C41E20"/>
    <w:rsid w:val="00C5073B"/>
    <w:rsid w:val="00C67D5A"/>
    <w:rsid w:val="00C80BE6"/>
    <w:rsid w:val="00C82B32"/>
    <w:rsid w:val="00C91D98"/>
    <w:rsid w:val="00CB0FBB"/>
    <w:rsid w:val="00CC119A"/>
    <w:rsid w:val="00CC7625"/>
    <w:rsid w:val="00CD2328"/>
    <w:rsid w:val="00D15C4A"/>
    <w:rsid w:val="00D2198E"/>
    <w:rsid w:val="00D2451D"/>
    <w:rsid w:val="00D36285"/>
    <w:rsid w:val="00D64EC5"/>
    <w:rsid w:val="00D740D7"/>
    <w:rsid w:val="00D7519F"/>
    <w:rsid w:val="00DA64C5"/>
    <w:rsid w:val="00DB37BE"/>
    <w:rsid w:val="00DB7472"/>
    <w:rsid w:val="00DD470C"/>
    <w:rsid w:val="00DE5A47"/>
    <w:rsid w:val="00DF1683"/>
    <w:rsid w:val="00DF658B"/>
    <w:rsid w:val="00E352F4"/>
    <w:rsid w:val="00E43182"/>
    <w:rsid w:val="00E43C0E"/>
    <w:rsid w:val="00E51016"/>
    <w:rsid w:val="00E55845"/>
    <w:rsid w:val="00E70D17"/>
    <w:rsid w:val="00E73670"/>
    <w:rsid w:val="00E73AAF"/>
    <w:rsid w:val="00E87E74"/>
    <w:rsid w:val="00E916A5"/>
    <w:rsid w:val="00E97AFB"/>
    <w:rsid w:val="00EB5565"/>
    <w:rsid w:val="00EB6A59"/>
    <w:rsid w:val="00ED05C8"/>
    <w:rsid w:val="00ED6D62"/>
    <w:rsid w:val="00EF4B7D"/>
    <w:rsid w:val="00F01A4C"/>
    <w:rsid w:val="00F02FBD"/>
    <w:rsid w:val="00F04859"/>
    <w:rsid w:val="00F1455D"/>
    <w:rsid w:val="00F643E1"/>
    <w:rsid w:val="00F76512"/>
    <w:rsid w:val="00FA79CA"/>
    <w:rsid w:val="00FD3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BB31"/>
  <w15:chartTrackingRefBased/>
  <w15:docId w15:val="{0BDDADA1-DC20-46BF-8BF7-04E9FF1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E1"/>
    <w:pPr>
      <w:spacing w:after="60" w:line="280" w:lineRule="atLeast"/>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A71E1"/>
    <w:pPr>
      <w:spacing w:after="0" w:line="240" w:lineRule="auto"/>
      <w:jc w:val="center"/>
    </w:pPr>
    <w:rPr>
      <w:rFonts w:ascii="Tahoma" w:hAnsi="Tahoma" w:cs="Tahoma"/>
      <w:b/>
      <w:bCs/>
      <w:sz w:val="24"/>
      <w:szCs w:val="24"/>
    </w:rPr>
  </w:style>
  <w:style w:type="character" w:customStyle="1" w:styleId="TtuloChar">
    <w:name w:val="Título Char"/>
    <w:basedOn w:val="Fontepargpadro"/>
    <w:link w:val="Ttulo"/>
    <w:rsid w:val="00BA71E1"/>
    <w:rPr>
      <w:rFonts w:ascii="Tahoma" w:eastAsia="Times New Roman" w:hAnsi="Tahoma" w:cs="Tahoma"/>
      <w:b/>
      <w:bCs/>
      <w:sz w:val="24"/>
      <w:szCs w:val="24"/>
      <w:lang w:eastAsia="pt-BR"/>
    </w:rPr>
  </w:style>
  <w:style w:type="paragraph" w:styleId="PargrafodaLista">
    <w:name w:val="List Paragraph"/>
    <w:basedOn w:val="Normal"/>
    <w:uiPriority w:val="34"/>
    <w:qFormat/>
    <w:rsid w:val="00DE5A47"/>
    <w:pPr>
      <w:ind w:left="720"/>
      <w:contextualSpacing/>
    </w:pPr>
  </w:style>
  <w:style w:type="paragraph" w:customStyle="1" w:styleId="Default">
    <w:name w:val="Default"/>
    <w:rsid w:val="00962A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0E079F"/>
    <w:rPr>
      <w:color w:val="0563C1" w:themeColor="hyperlink"/>
      <w:u w:val="single"/>
    </w:rPr>
  </w:style>
  <w:style w:type="character" w:styleId="MenoPendente">
    <w:name w:val="Unresolved Mention"/>
    <w:basedOn w:val="Fontepargpadro"/>
    <w:uiPriority w:val="99"/>
    <w:semiHidden/>
    <w:unhideWhenUsed/>
    <w:rsid w:val="000E0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erj.com.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1774</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Oficial FGERJ</dc:title>
  <dc:subject/>
  <dc:creator>Gerde Peixoto</dc:creator>
  <cp:keywords/>
  <dc:description/>
  <cp:lastModifiedBy>Gerde Peixoto</cp:lastModifiedBy>
  <cp:revision>2</cp:revision>
  <cp:lastPrinted>2025-01-16T15:25:00Z</cp:lastPrinted>
  <dcterms:created xsi:type="dcterms:W3CDTF">2025-03-31T21:40:00Z</dcterms:created>
  <dcterms:modified xsi:type="dcterms:W3CDTF">2025-03-31T21:40:00Z</dcterms:modified>
</cp:coreProperties>
</file>